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506F36" w14:textId="77777777" w:rsidR="00942FB6" w:rsidRDefault="00942FB6" w:rsidP="00300ED4">
      <w:pPr>
        <w:pStyle w:val="1"/>
      </w:pPr>
    </w:p>
    <w:p w14:paraId="5DB4A98C" w14:textId="7519F171" w:rsidR="0089209B" w:rsidRDefault="00300ED4" w:rsidP="00300ED4">
      <w:pPr>
        <w:pStyle w:val="1"/>
      </w:pPr>
      <w:r>
        <w:t xml:space="preserve">                             </w:t>
      </w:r>
      <w:r w:rsidR="00882148">
        <w:t>И</w:t>
      </w:r>
      <w:r w:rsidR="00FF269C">
        <w:t>нформационный бюллетень</w:t>
      </w:r>
    </w:p>
    <w:p w14:paraId="76D94E87" w14:textId="77777777" w:rsidR="0089209B" w:rsidRDefault="00FF269C">
      <w:pPr>
        <w:widowControl w:val="0"/>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«Темниковский вестник»</w:t>
      </w:r>
    </w:p>
    <w:p w14:paraId="09A675C0" w14:textId="77777777" w:rsidR="0089209B" w:rsidRDefault="00FF269C">
      <w:pPr>
        <w:widowControl w:val="0"/>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Органов местного самоуправления</w:t>
      </w:r>
    </w:p>
    <w:p w14:paraId="51FFFF05" w14:textId="77777777" w:rsidR="0089209B" w:rsidRDefault="00FF269C">
      <w:pPr>
        <w:widowControl w:val="0"/>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 xml:space="preserve"> Темниковского муниципального района</w:t>
      </w:r>
    </w:p>
    <w:p w14:paraId="64E74C77" w14:textId="77777777" w:rsidR="0089209B" w:rsidRDefault="0089209B">
      <w:pPr>
        <w:widowControl w:val="0"/>
        <w:spacing w:after="0" w:line="240" w:lineRule="auto"/>
        <w:jc w:val="center"/>
        <w:rPr>
          <w:rFonts w:ascii="Times New Roman" w:eastAsia="Times New Roman" w:hAnsi="Times New Roman" w:cs="Times New Roman"/>
          <w:sz w:val="28"/>
        </w:rPr>
      </w:pPr>
    </w:p>
    <w:p w14:paraId="186D4F6B" w14:textId="7F9C3DBD" w:rsidR="0089209B" w:rsidRDefault="00FF269C">
      <w:pPr>
        <w:widowControl w:val="0"/>
        <w:spacing w:after="0" w:line="240" w:lineRule="auto"/>
        <w:jc w:val="center"/>
        <w:rPr>
          <w:rFonts w:ascii="Times New Roman" w:eastAsia="Times New Roman" w:hAnsi="Times New Roman" w:cs="Times New Roman"/>
          <w:sz w:val="28"/>
          <w:u w:val="single"/>
        </w:rPr>
      </w:pPr>
      <w:r>
        <w:rPr>
          <w:rFonts w:ascii="Times New Roman" w:eastAsia="Times New Roman" w:hAnsi="Times New Roman" w:cs="Times New Roman"/>
          <w:sz w:val="28"/>
          <w:u w:val="single"/>
        </w:rPr>
        <w:t xml:space="preserve">№ </w:t>
      </w:r>
      <w:r w:rsidR="001D7DD9">
        <w:rPr>
          <w:rFonts w:ascii="Times New Roman" w:eastAsia="Times New Roman" w:hAnsi="Times New Roman" w:cs="Times New Roman"/>
          <w:sz w:val="28"/>
          <w:u w:val="single"/>
        </w:rPr>
        <w:t>1</w:t>
      </w:r>
      <w:r w:rsidR="00192E7C">
        <w:rPr>
          <w:rFonts w:ascii="Times New Roman" w:eastAsia="Times New Roman" w:hAnsi="Times New Roman" w:cs="Times New Roman"/>
          <w:sz w:val="28"/>
          <w:u w:val="single"/>
        </w:rPr>
        <w:t>9</w:t>
      </w:r>
      <w:r>
        <w:rPr>
          <w:rFonts w:ascii="Times New Roman" w:eastAsia="Times New Roman" w:hAnsi="Times New Roman" w:cs="Times New Roman"/>
          <w:sz w:val="28"/>
          <w:u w:val="single"/>
        </w:rPr>
        <w:t xml:space="preserve"> от </w:t>
      </w:r>
      <w:r w:rsidR="00192E7C">
        <w:rPr>
          <w:rFonts w:ascii="Times New Roman" w:eastAsia="Times New Roman" w:hAnsi="Times New Roman" w:cs="Times New Roman"/>
          <w:sz w:val="28"/>
          <w:u w:val="single"/>
        </w:rPr>
        <w:t>23</w:t>
      </w:r>
      <w:r>
        <w:rPr>
          <w:rFonts w:ascii="Times New Roman" w:eastAsia="Times New Roman" w:hAnsi="Times New Roman" w:cs="Times New Roman"/>
          <w:sz w:val="28"/>
          <w:u w:val="single"/>
        </w:rPr>
        <w:t>.</w:t>
      </w:r>
      <w:r w:rsidR="00300ED4">
        <w:rPr>
          <w:rFonts w:ascii="Times New Roman" w:eastAsia="Times New Roman" w:hAnsi="Times New Roman" w:cs="Times New Roman"/>
          <w:sz w:val="28"/>
          <w:u w:val="single"/>
        </w:rPr>
        <w:t>0</w:t>
      </w:r>
      <w:r w:rsidR="00437AB8">
        <w:rPr>
          <w:rFonts w:ascii="Times New Roman" w:eastAsia="Times New Roman" w:hAnsi="Times New Roman" w:cs="Times New Roman"/>
          <w:sz w:val="28"/>
          <w:u w:val="single"/>
        </w:rPr>
        <w:t>6</w:t>
      </w:r>
      <w:r>
        <w:rPr>
          <w:rFonts w:ascii="Times New Roman" w:eastAsia="Times New Roman" w:hAnsi="Times New Roman" w:cs="Times New Roman"/>
          <w:sz w:val="28"/>
          <w:u w:val="single"/>
        </w:rPr>
        <w:t>.202</w:t>
      </w:r>
      <w:r w:rsidR="00300ED4">
        <w:rPr>
          <w:rFonts w:ascii="Times New Roman" w:eastAsia="Times New Roman" w:hAnsi="Times New Roman" w:cs="Times New Roman"/>
          <w:sz w:val="28"/>
          <w:u w:val="single"/>
        </w:rPr>
        <w:t>6</w:t>
      </w:r>
      <w:r>
        <w:rPr>
          <w:rFonts w:ascii="Times New Roman" w:eastAsia="Times New Roman" w:hAnsi="Times New Roman" w:cs="Times New Roman"/>
          <w:sz w:val="28"/>
          <w:u w:val="single"/>
        </w:rPr>
        <w:t xml:space="preserve"> г. </w:t>
      </w:r>
    </w:p>
    <w:p w14:paraId="348C7BB6" w14:textId="77777777" w:rsidR="0089209B" w:rsidRDefault="0089209B">
      <w:pPr>
        <w:widowControl w:val="0"/>
        <w:spacing w:after="0" w:line="240" w:lineRule="auto"/>
        <w:jc w:val="center"/>
        <w:rPr>
          <w:rFonts w:ascii="Times New Roman" w:eastAsia="Times New Roman" w:hAnsi="Times New Roman" w:cs="Times New Roman"/>
          <w:sz w:val="28"/>
        </w:rPr>
      </w:pPr>
    </w:p>
    <w:p w14:paraId="0C72C5AB" w14:textId="6C080359" w:rsidR="0089209B" w:rsidRDefault="00FF269C">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Официальное издание органов местного самоуправления администрации Темниковского муниципального района</w:t>
      </w:r>
    </w:p>
    <w:p w14:paraId="0A755C01" w14:textId="535750C7" w:rsidR="00F24DDB" w:rsidRDefault="00F24DDB" w:rsidP="00F24DDB">
      <w:pPr>
        <w:rPr>
          <w:rFonts w:ascii="Times New Roman" w:eastAsia="Times New Roman" w:hAnsi="Times New Roman" w:cs="Times New Roman"/>
          <w:sz w:val="28"/>
        </w:rPr>
      </w:pPr>
    </w:p>
    <w:p w14:paraId="667B81B8" w14:textId="77777777" w:rsidR="00F24DDB" w:rsidRPr="00F24DDB" w:rsidRDefault="00F24DDB" w:rsidP="00F24DDB">
      <w:pPr>
        <w:spacing w:after="100" w:afterAutospacing="1" w:line="384" w:lineRule="atLeast"/>
        <w:jc w:val="center"/>
        <w:rPr>
          <w:rFonts w:ascii="Times New Roman" w:eastAsia="Times New Roman" w:hAnsi="Times New Roman" w:cs="Times New Roman"/>
          <w:color w:val="000000"/>
          <w:sz w:val="28"/>
          <w:szCs w:val="28"/>
        </w:rPr>
      </w:pPr>
      <w:r w:rsidRPr="00F24DDB">
        <w:rPr>
          <w:rFonts w:ascii="Times New Roman" w:eastAsia="Times New Roman" w:hAnsi="Times New Roman" w:cs="Times New Roman"/>
          <w:color w:val="000000"/>
          <w:sz w:val="28"/>
          <w:szCs w:val="28"/>
        </w:rPr>
        <w:t>АДМИНИСТРАЦИЯ ТЕМНИКОВСКОГО МУНИЦИПАЛЬНОГО РАЙОНА РЕСПУБЛИКИ МОРДОВИЯ</w:t>
      </w:r>
    </w:p>
    <w:p w14:paraId="2B2C4E68" w14:textId="77777777" w:rsidR="00F24DDB" w:rsidRPr="00F24DDB" w:rsidRDefault="00F24DDB" w:rsidP="00F24DDB">
      <w:pPr>
        <w:suppressAutoHyphens/>
        <w:spacing w:after="0" w:line="240" w:lineRule="auto"/>
        <w:jc w:val="center"/>
        <w:rPr>
          <w:rFonts w:ascii="Times New Roman" w:eastAsia="Times New Roman" w:hAnsi="Times New Roman" w:cs="Times New Roman"/>
          <w:b/>
          <w:bCs/>
          <w:sz w:val="34"/>
          <w:szCs w:val="34"/>
          <w:lang w:eastAsia="ar-SA"/>
        </w:rPr>
      </w:pPr>
      <w:r w:rsidRPr="00F24DDB">
        <w:rPr>
          <w:rFonts w:ascii="Times New Roman" w:eastAsia="Times New Roman" w:hAnsi="Times New Roman" w:cs="Times New Roman"/>
          <w:b/>
          <w:bCs/>
          <w:sz w:val="34"/>
          <w:szCs w:val="34"/>
          <w:lang w:eastAsia="ar-SA"/>
        </w:rPr>
        <w:t>П О С Т А Н О В Л Е Н И Е</w:t>
      </w:r>
    </w:p>
    <w:p w14:paraId="5DC8A819" w14:textId="77777777" w:rsidR="00F24DDB" w:rsidRPr="00F24DDB" w:rsidRDefault="00F24DDB" w:rsidP="00F24DDB">
      <w:pPr>
        <w:suppressAutoHyphens/>
        <w:spacing w:after="0" w:line="240" w:lineRule="auto"/>
        <w:jc w:val="center"/>
        <w:rPr>
          <w:rFonts w:ascii="Times New Roman" w:eastAsia="Times New Roman" w:hAnsi="Times New Roman" w:cs="Times New Roman"/>
          <w:b/>
          <w:bCs/>
          <w:sz w:val="34"/>
          <w:szCs w:val="34"/>
          <w:lang w:eastAsia="ar-SA"/>
        </w:rPr>
      </w:pPr>
    </w:p>
    <w:p w14:paraId="75E5A963" w14:textId="77777777" w:rsidR="00F24DDB" w:rsidRPr="00F24DDB" w:rsidRDefault="00F24DDB" w:rsidP="00F24DDB">
      <w:pPr>
        <w:suppressAutoHyphens/>
        <w:spacing w:after="0" w:line="240" w:lineRule="auto"/>
        <w:rPr>
          <w:rFonts w:ascii="Times New Roman" w:eastAsia="Times New Roman" w:hAnsi="Times New Roman" w:cs="Times New Roman"/>
          <w:sz w:val="28"/>
          <w:szCs w:val="28"/>
          <w:lang w:eastAsia="ar-SA"/>
        </w:rPr>
      </w:pPr>
    </w:p>
    <w:p w14:paraId="06A020CC" w14:textId="77777777" w:rsidR="00F24DDB" w:rsidRPr="00F24DDB" w:rsidRDefault="00F24DDB" w:rsidP="00F24DDB">
      <w:pPr>
        <w:suppressAutoHyphens/>
        <w:spacing w:after="0" w:line="240" w:lineRule="auto"/>
        <w:rPr>
          <w:rFonts w:ascii="Times New Roman" w:eastAsia="Times New Roman" w:hAnsi="Times New Roman" w:cs="Times New Roman"/>
          <w:sz w:val="28"/>
          <w:szCs w:val="28"/>
          <w:lang w:eastAsia="ar-SA"/>
        </w:rPr>
      </w:pPr>
      <w:r w:rsidRPr="00F24DDB">
        <w:rPr>
          <w:rFonts w:ascii="Times New Roman" w:eastAsia="Times New Roman" w:hAnsi="Times New Roman" w:cs="Times New Roman"/>
          <w:sz w:val="28"/>
          <w:szCs w:val="28"/>
          <w:lang w:eastAsia="ar-SA"/>
        </w:rPr>
        <w:t>«</w:t>
      </w:r>
      <w:proofErr w:type="gramStart"/>
      <w:r w:rsidRPr="00F24DDB">
        <w:rPr>
          <w:rFonts w:ascii="Times New Roman" w:eastAsia="Times New Roman" w:hAnsi="Times New Roman" w:cs="Times New Roman"/>
          <w:sz w:val="28"/>
          <w:szCs w:val="28"/>
          <w:lang w:eastAsia="ar-SA"/>
        </w:rPr>
        <w:t>17»июня</w:t>
      </w:r>
      <w:proofErr w:type="gramEnd"/>
      <w:r w:rsidRPr="00F24DDB">
        <w:rPr>
          <w:rFonts w:ascii="Times New Roman" w:eastAsia="Times New Roman" w:hAnsi="Times New Roman" w:cs="Times New Roman"/>
          <w:sz w:val="28"/>
          <w:szCs w:val="28"/>
          <w:lang w:eastAsia="ar-SA"/>
        </w:rPr>
        <w:t xml:space="preserve"> 2026 г.                                                                               № 260</w:t>
      </w:r>
    </w:p>
    <w:p w14:paraId="4816DFE4" w14:textId="77777777" w:rsidR="00F24DDB" w:rsidRPr="00F24DDB" w:rsidRDefault="00F24DDB" w:rsidP="00F24DDB">
      <w:pPr>
        <w:suppressAutoHyphens/>
        <w:spacing w:after="0" w:line="240" w:lineRule="auto"/>
        <w:jc w:val="center"/>
        <w:rPr>
          <w:rFonts w:ascii="Times New Roman" w:eastAsia="Times New Roman" w:hAnsi="Times New Roman" w:cs="Times New Roman"/>
          <w:sz w:val="28"/>
          <w:szCs w:val="28"/>
          <w:lang w:eastAsia="ar-SA"/>
        </w:rPr>
      </w:pPr>
    </w:p>
    <w:p w14:paraId="309806FE" w14:textId="77777777" w:rsidR="00F24DDB" w:rsidRPr="00F24DDB" w:rsidRDefault="00F24DDB" w:rsidP="00F24DDB">
      <w:pPr>
        <w:suppressAutoHyphens/>
        <w:spacing w:after="0" w:line="240" w:lineRule="auto"/>
        <w:jc w:val="center"/>
        <w:rPr>
          <w:rFonts w:ascii="Times New Roman" w:eastAsia="Times New Roman" w:hAnsi="Times New Roman" w:cs="Times New Roman"/>
          <w:sz w:val="28"/>
          <w:szCs w:val="28"/>
          <w:lang w:eastAsia="ar-SA"/>
        </w:rPr>
      </w:pPr>
      <w:r w:rsidRPr="00F24DDB">
        <w:rPr>
          <w:rFonts w:ascii="Times New Roman" w:eastAsia="Times New Roman" w:hAnsi="Times New Roman" w:cs="Times New Roman"/>
          <w:sz w:val="28"/>
          <w:szCs w:val="28"/>
          <w:lang w:eastAsia="ar-SA"/>
        </w:rPr>
        <w:t>г. Темников</w:t>
      </w:r>
    </w:p>
    <w:p w14:paraId="53511DF5" w14:textId="77777777" w:rsidR="00F24DDB" w:rsidRPr="00F24DDB" w:rsidRDefault="00F24DDB" w:rsidP="00F24DDB">
      <w:pPr>
        <w:suppressAutoHyphens/>
        <w:spacing w:after="0" w:line="240" w:lineRule="auto"/>
        <w:jc w:val="center"/>
        <w:rPr>
          <w:rFonts w:ascii="Times New Roman" w:eastAsia="Times New Roman" w:hAnsi="Times New Roman" w:cs="Times New Roman"/>
          <w:sz w:val="28"/>
          <w:szCs w:val="28"/>
          <w:lang w:eastAsia="ar-SA"/>
        </w:rPr>
      </w:pPr>
    </w:p>
    <w:p w14:paraId="69F7181E" w14:textId="77777777" w:rsidR="00F24DDB" w:rsidRPr="00F24DDB" w:rsidRDefault="00F24DDB" w:rsidP="00F24DDB">
      <w:pPr>
        <w:suppressAutoHyphens/>
        <w:spacing w:after="0" w:line="240" w:lineRule="auto"/>
        <w:jc w:val="center"/>
        <w:rPr>
          <w:rFonts w:ascii="Times New Roman" w:eastAsia="Times New Roman" w:hAnsi="Times New Roman" w:cs="Times New Roman"/>
          <w:b/>
          <w:color w:val="000000"/>
          <w:sz w:val="28"/>
          <w:szCs w:val="28"/>
          <w:lang w:eastAsia="ar-SA"/>
        </w:rPr>
      </w:pPr>
      <w:r w:rsidRPr="00F24DDB">
        <w:rPr>
          <w:rFonts w:ascii="Times New Roman" w:eastAsia="Times New Roman" w:hAnsi="Times New Roman" w:cs="Times New Roman"/>
          <w:b/>
          <w:color w:val="000000"/>
          <w:sz w:val="28"/>
          <w:szCs w:val="28"/>
          <w:lang w:eastAsia="ar-SA"/>
        </w:rPr>
        <w:t>О создании межведомственной комиссии по проведению проверок</w:t>
      </w:r>
    </w:p>
    <w:p w14:paraId="4765281D" w14:textId="77777777" w:rsidR="00F24DDB" w:rsidRPr="00F24DDB" w:rsidRDefault="00F24DDB" w:rsidP="00F24DDB">
      <w:pPr>
        <w:suppressAutoHyphens/>
        <w:spacing w:after="0" w:line="240" w:lineRule="auto"/>
        <w:jc w:val="center"/>
        <w:rPr>
          <w:rFonts w:ascii="Times New Roman" w:eastAsia="Times New Roman" w:hAnsi="Times New Roman" w:cs="Times New Roman"/>
          <w:b/>
          <w:color w:val="000000"/>
          <w:sz w:val="28"/>
          <w:szCs w:val="28"/>
          <w:lang w:eastAsia="ar-SA"/>
        </w:rPr>
      </w:pPr>
      <w:r w:rsidRPr="00F24DDB">
        <w:rPr>
          <w:rFonts w:ascii="Times New Roman" w:eastAsia="Times New Roman" w:hAnsi="Times New Roman" w:cs="Times New Roman"/>
          <w:b/>
          <w:color w:val="000000"/>
          <w:sz w:val="28"/>
          <w:szCs w:val="28"/>
          <w:lang w:eastAsia="ar-SA"/>
        </w:rPr>
        <w:t xml:space="preserve"> готовности к отопительному </w:t>
      </w:r>
      <w:proofErr w:type="gramStart"/>
      <w:r w:rsidRPr="00F24DDB">
        <w:rPr>
          <w:rFonts w:ascii="Times New Roman" w:eastAsia="Times New Roman" w:hAnsi="Times New Roman" w:cs="Times New Roman"/>
          <w:b/>
          <w:color w:val="000000"/>
          <w:sz w:val="28"/>
          <w:szCs w:val="28"/>
          <w:lang w:eastAsia="ar-SA"/>
        </w:rPr>
        <w:t>периоду  теплоснабжающих</w:t>
      </w:r>
      <w:proofErr w:type="gramEnd"/>
      <w:r w:rsidRPr="00F24DDB">
        <w:rPr>
          <w:rFonts w:ascii="Times New Roman" w:eastAsia="Times New Roman" w:hAnsi="Times New Roman" w:cs="Times New Roman"/>
          <w:b/>
          <w:color w:val="000000"/>
          <w:sz w:val="28"/>
          <w:szCs w:val="28"/>
          <w:lang w:eastAsia="ar-SA"/>
        </w:rPr>
        <w:t xml:space="preserve"> организаций, теплосетевых организаций и потребителей тепловой энергии </w:t>
      </w:r>
    </w:p>
    <w:p w14:paraId="0EC0CBFC" w14:textId="77777777" w:rsidR="00F24DDB" w:rsidRPr="00F24DDB" w:rsidRDefault="00F24DDB" w:rsidP="00F24DDB">
      <w:pPr>
        <w:suppressAutoHyphens/>
        <w:spacing w:after="0" w:line="240" w:lineRule="auto"/>
        <w:jc w:val="center"/>
        <w:rPr>
          <w:rFonts w:ascii="Times New Roman" w:eastAsia="Times New Roman" w:hAnsi="Times New Roman" w:cs="Times New Roman"/>
          <w:sz w:val="28"/>
          <w:szCs w:val="28"/>
          <w:lang w:eastAsia="ar-SA"/>
        </w:rPr>
      </w:pPr>
    </w:p>
    <w:p w14:paraId="155E4828" w14:textId="77777777" w:rsidR="00F24DDB" w:rsidRPr="00F24DDB" w:rsidRDefault="00F24DDB" w:rsidP="00F24DDB">
      <w:pPr>
        <w:suppressAutoHyphens/>
        <w:spacing w:after="0" w:line="240" w:lineRule="auto"/>
        <w:jc w:val="both"/>
        <w:rPr>
          <w:rFonts w:ascii="Times New Roman" w:eastAsia="Times New Roman" w:hAnsi="Times New Roman" w:cs="Times New Roman"/>
          <w:color w:val="000000"/>
          <w:spacing w:val="-1"/>
          <w:sz w:val="20"/>
          <w:szCs w:val="20"/>
          <w:lang w:eastAsia="ar-SA"/>
        </w:rPr>
      </w:pPr>
    </w:p>
    <w:p w14:paraId="5D02F68E" w14:textId="77777777" w:rsidR="00F24DDB" w:rsidRPr="00F24DDB" w:rsidRDefault="00F24DDB" w:rsidP="00F24DDB">
      <w:pPr>
        <w:suppressAutoHyphens/>
        <w:spacing w:after="0" w:line="240" w:lineRule="auto"/>
        <w:jc w:val="both"/>
        <w:rPr>
          <w:rFonts w:ascii="Times New Roman" w:eastAsia="Times New Roman" w:hAnsi="Times New Roman" w:cs="Times New Roman"/>
          <w:sz w:val="28"/>
          <w:szCs w:val="28"/>
          <w:lang w:eastAsia="ar-SA"/>
        </w:rPr>
      </w:pPr>
      <w:r w:rsidRPr="00F24DDB">
        <w:rPr>
          <w:rFonts w:ascii="Times New Roman" w:eastAsia="Times New Roman" w:hAnsi="Times New Roman" w:cs="Times New Roman"/>
          <w:color w:val="000000"/>
          <w:spacing w:val="-1"/>
          <w:sz w:val="28"/>
          <w:szCs w:val="28"/>
          <w:lang w:eastAsia="ar-SA"/>
        </w:rPr>
        <w:t xml:space="preserve">       В соответствии с Федеральным Законом от 27 июля 2010 года №190-ФЗ О теплоснабжении», </w:t>
      </w:r>
      <w:r w:rsidRPr="00F24DDB">
        <w:rPr>
          <w:rFonts w:ascii="Times New Roman" w:eastAsia="Times New Roman" w:hAnsi="Times New Roman" w:cs="Times New Roman"/>
          <w:sz w:val="28"/>
          <w:szCs w:val="24"/>
          <w:lang w:eastAsia="ar-SA"/>
        </w:rPr>
        <w:t>и в соответствии с Порядком проведения оценки обеспечения готовности к отопительному периоду, утвержденным приказом Минэнерго России от 13.11.2024 г. № 2234</w:t>
      </w:r>
      <w:r w:rsidRPr="00F24DDB">
        <w:rPr>
          <w:rFonts w:ascii="Times New Roman" w:eastAsia="Times New Roman" w:hAnsi="Times New Roman" w:cs="Times New Roman"/>
          <w:color w:val="000000"/>
          <w:spacing w:val="-1"/>
          <w:sz w:val="28"/>
          <w:szCs w:val="28"/>
          <w:lang w:eastAsia="ar-SA"/>
        </w:rPr>
        <w:t>, в целях определения готовности</w:t>
      </w:r>
      <w:r w:rsidRPr="00F24DDB">
        <w:rPr>
          <w:rFonts w:ascii="Times New Roman" w:eastAsia="Times New Roman" w:hAnsi="Times New Roman" w:cs="Times New Roman"/>
          <w:color w:val="000000"/>
          <w:sz w:val="28"/>
          <w:szCs w:val="28"/>
          <w:lang w:eastAsia="ar-SA"/>
        </w:rPr>
        <w:t xml:space="preserve"> теплоснабжающих </w:t>
      </w:r>
      <w:proofErr w:type="gramStart"/>
      <w:r w:rsidRPr="00F24DDB">
        <w:rPr>
          <w:rFonts w:ascii="Times New Roman" w:eastAsia="Times New Roman" w:hAnsi="Times New Roman" w:cs="Times New Roman"/>
          <w:color w:val="000000"/>
          <w:sz w:val="28"/>
          <w:szCs w:val="28"/>
          <w:lang w:eastAsia="ar-SA"/>
        </w:rPr>
        <w:t>организаций,  теплосетевых</w:t>
      </w:r>
      <w:proofErr w:type="gramEnd"/>
      <w:r w:rsidRPr="00F24DDB">
        <w:rPr>
          <w:rFonts w:ascii="Times New Roman" w:eastAsia="Times New Roman" w:hAnsi="Times New Roman" w:cs="Times New Roman"/>
          <w:color w:val="000000"/>
          <w:sz w:val="28"/>
          <w:szCs w:val="28"/>
          <w:lang w:eastAsia="ar-SA"/>
        </w:rPr>
        <w:t xml:space="preserve"> организаций и потребителей тепловой энергии к отопительному периоду, Администрация Темниковского муниципального района Республики Мордовия  п о с т а н о в л я е т:</w:t>
      </w:r>
    </w:p>
    <w:p w14:paraId="55B97F20" w14:textId="77777777" w:rsidR="00F24DDB" w:rsidRPr="00F24DDB" w:rsidRDefault="00F24DDB" w:rsidP="00F24DDB">
      <w:pPr>
        <w:tabs>
          <w:tab w:val="left" w:pos="720"/>
          <w:tab w:val="left" w:pos="851"/>
        </w:tabs>
        <w:suppressAutoHyphens/>
        <w:spacing w:after="0" w:line="240" w:lineRule="auto"/>
        <w:jc w:val="both"/>
        <w:rPr>
          <w:rFonts w:ascii="Times New Roman" w:eastAsia="Times New Roman" w:hAnsi="Times New Roman" w:cs="Times New Roman"/>
          <w:color w:val="000000"/>
          <w:spacing w:val="-1"/>
          <w:sz w:val="28"/>
          <w:szCs w:val="28"/>
          <w:lang w:eastAsia="ar-SA"/>
        </w:rPr>
      </w:pPr>
      <w:r w:rsidRPr="00F24DDB">
        <w:rPr>
          <w:rFonts w:ascii="Times New Roman" w:eastAsia="Times New Roman" w:hAnsi="Times New Roman" w:cs="Times New Roman"/>
          <w:color w:val="000000"/>
          <w:spacing w:val="-1"/>
          <w:sz w:val="28"/>
          <w:szCs w:val="28"/>
          <w:lang w:eastAsia="ar-SA"/>
        </w:rPr>
        <w:t xml:space="preserve">      1. Создать межведомственную комиссию по проведению проверок готовности к отопительному </w:t>
      </w:r>
      <w:proofErr w:type="gramStart"/>
      <w:r w:rsidRPr="00F24DDB">
        <w:rPr>
          <w:rFonts w:ascii="Times New Roman" w:eastAsia="Times New Roman" w:hAnsi="Times New Roman" w:cs="Times New Roman"/>
          <w:color w:val="000000"/>
          <w:spacing w:val="-1"/>
          <w:sz w:val="28"/>
          <w:szCs w:val="28"/>
          <w:lang w:eastAsia="ar-SA"/>
        </w:rPr>
        <w:t>периоду  теплоснабжающих</w:t>
      </w:r>
      <w:proofErr w:type="gramEnd"/>
      <w:r w:rsidRPr="00F24DDB">
        <w:rPr>
          <w:rFonts w:ascii="Times New Roman" w:eastAsia="Times New Roman" w:hAnsi="Times New Roman" w:cs="Times New Roman"/>
          <w:color w:val="000000"/>
          <w:spacing w:val="-1"/>
          <w:sz w:val="28"/>
          <w:szCs w:val="28"/>
          <w:lang w:eastAsia="ar-SA"/>
        </w:rPr>
        <w:t xml:space="preserve"> организаций, теплосетевых организаций и потребителей тепловой энергии и утвердить ее состав (Приложение 1).</w:t>
      </w:r>
    </w:p>
    <w:p w14:paraId="484ECAC9" w14:textId="77777777" w:rsidR="00F24DDB" w:rsidRPr="00F24DDB" w:rsidRDefault="00F24DDB" w:rsidP="00F24DDB">
      <w:pPr>
        <w:tabs>
          <w:tab w:val="left" w:pos="720"/>
          <w:tab w:val="left" w:pos="851"/>
        </w:tabs>
        <w:suppressAutoHyphens/>
        <w:spacing w:after="0" w:line="240" w:lineRule="auto"/>
        <w:ind w:firstLine="567"/>
        <w:jc w:val="both"/>
        <w:rPr>
          <w:rFonts w:ascii="Times New Roman" w:eastAsia="Times New Roman" w:hAnsi="Times New Roman" w:cs="Times New Roman"/>
          <w:color w:val="000000"/>
          <w:spacing w:val="-1"/>
          <w:sz w:val="28"/>
          <w:szCs w:val="28"/>
          <w:lang w:eastAsia="ar-SA"/>
        </w:rPr>
      </w:pPr>
      <w:r w:rsidRPr="00F24DDB">
        <w:rPr>
          <w:rFonts w:ascii="Times New Roman" w:eastAsia="Times New Roman" w:hAnsi="Times New Roman" w:cs="Times New Roman"/>
          <w:color w:val="000000"/>
          <w:spacing w:val="-1"/>
          <w:sz w:val="28"/>
          <w:szCs w:val="28"/>
          <w:lang w:eastAsia="ar-SA"/>
        </w:rPr>
        <w:t>2. Утвердить Программу проведения оценки обеспечения готовности к отопительному периоду теплоснабжающих организаций, теплосетевых организаций и потребителей тепловой энергии на 2026-2027 гг. (Приложение 2).</w:t>
      </w:r>
    </w:p>
    <w:p w14:paraId="11C66AE5" w14:textId="77777777" w:rsidR="00F24DDB" w:rsidRPr="00F24DDB" w:rsidRDefault="00F24DDB" w:rsidP="00F24DDB">
      <w:pPr>
        <w:tabs>
          <w:tab w:val="left" w:pos="567"/>
        </w:tabs>
        <w:suppressAutoHyphens/>
        <w:spacing w:after="0" w:line="240" w:lineRule="auto"/>
        <w:ind w:firstLine="567"/>
        <w:jc w:val="both"/>
        <w:rPr>
          <w:rFonts w:ascii="Times New Roman" w:eastAsia="Times New Roman" w:hAnsi="Times New Roman" w:cs="Times New Roman"/>
          <w:color w:val="000000"/>
          <w:spacing w:val="-1"/>
          <w:sz w:val="28"/>
          <w:szCs w:val="28"/>
          <w:lang w:eastAsia="ar-SA"/>
        </w:rPr>
      </w:pPr>
      <w:r w:rsidRPr="00F24DDB">
        <w:rPr>
          <w:rFonts w:ascii="Times New Roman" w:eastAsia="Times New Roman" w:hAnsi="Times New Roman" w:cs="Times New Roman"/>
          <w:color w:val="000000"/>
          <w:spacing w:val="-1"/>
          <w:sz w:val="28"/>
          <w:szCs w:val="28"/>
          <w:lang w:eastAsia="ar-SA"/>
        </w:rPr>
        <w:t>3. Признать утратившим силу:</w:t>
      </w:r>
    </w:p>
    <w:p w14:paraId="03FF9FEC" w14:textId="77777777" w:rsidR="00F24DDB" w:rsidRPr="00F24DDB" w:rsidRDefault="00F24DDB" w:rsidP="00F24DDB">
      <w:pPr>
        <w:suppressAutoHyphens/>
        <w:spacing w:after="0" w:line="240" w:lineRule="auto"/>
        <w:jc w:val="both"/>
        <w:rPr>
          <w:rFonts w:ascii="Times New Roman" w:eastAsia="Times New Roman" w:hAnsi="Times New Roman" w:cs="Times New Roman"/>
          <w:bCs/>
          <w:color w:val="000000"/>
          <w:spacing w:val="-1"/>
          <w:sz w:val="28"/>
          <w:szCs w:val="28"/>
          <w:lang w:eastAsia="ar-SA"/>
        </w:rPr>
      </w:pPr>
      <w:r w:rsidRPr="00F24DDB">
        <w:rPr>
          <w:rFonts w:ascii="Times New Roman" w:eastAsia="Times New Roman" w:hAnsi="Times New Roman" w:cs="Times New Roman"/>
          <w:bCs/>
          <w:color w:val="000000"/>
          <w:spacing w:val="-1"/>
          <w:sz w:val="28"/>
          <w:szCs w:val="28"/>
          <w:lang w:eastAsia="ar-SA"/>
        </w:rPr>
        <w:t xml:space="preserve">        - постановление Администрации Темниковского муниципального района Республики Мордовия от 23 июля 2025 года № 316 «</w:t>
      </w:r>
      <w:r w:rsidRPr="00F24DDB">
        <w:rPr>
          <w:rFonts w:ascii="Times New Roman" w:eastAsia="Times New Roman" w:hAnsi="Times New Roman" w:cs="Times New Roman"/>
          <w:color w:val="000000"/>
          <w:sz w:val="28"/>
          <w:szCs w:val="28"/>
          <w:lang w:eastAsia="ar-SA"/>
        </w:rPr>
        <w:t>О создании межведомственной комиссии по проведению проверок готовности к отопительному периоду теплоснабжающих организаций, теплосетевых организаций и потребителей тепловой энергии</w:t>
      </w:r>
      <w:r w:rsidRPr="00F24DDB">
        <w:rPr>
          <w:rFonts w:ascii="Times New Roman" w:eastAsia="Times New Roman" w:hAnsi="Times New Roman" w:cs="Times New Roman"/>
          <w:bCs/>
          <w:color w:val="000000"/>
          <w:spacing w:val="-1"/>
          <w:sz w:val="28"/>
          <w:szCs w:val="28"/>
          <w:lang w:eastAsia="ar-SA"/>
        </w:rPr>
        <w:t>».</w:t>
      </w:r>
    </w:p>
    <w:p w14:paraId="00A6D437" w14:textId="77777777" w:rsidR="00F24DDB" w:rsidRPr="00F24DDB" w:rsidRDefault="00F24DDB" w:rsidP="00F24DDB">
      <w:pPr>
        <w:tabs>
          <w:tab w:val="left" w:pos="567"/>
        </w:tabs>
        <w:suppressAutoHyphens/>
        <w:spacing w:after="0" w:line="240" w:lineRule="auto"/>
        <w:ind w:firstLine="142"/>
        <w:jc w:val="both"/>
        <w:rPr>
          <w:rFonts w:ascii="Times New Roman" w:eastAsia="Times New Roman" w:hAnsi="Times New Roman" w:cs="Times New Roman"/>
          <w:bCs/>
          <w:color w:val="000000"/>
          <w:spacing w:val="-1"/>
          <w:sz w:val="28"/>
          <w:szCs w:val="28"/>
          <w:lang w:eastAsia="ar-SA"/>
        </w:rPr>
      </w:pPr>
      <w:r w:rsidRPr="00F24DDB">
        <w:rPr>
          <w:rFonts w:ascii="Times New Roman" w:eastAsia="Times New Roman" w:hAnsi="Times New Roman" w:cs="Times New Roman"/>
          <w:bCs/>
          <w:color w:val="000000"/>
          <w:spacing w:val="-1"/>
          <w:sz w:val="28"/>
          <w:szCs w:val="28"/>
          <w:lang w:eastAsia="ar-SA"/>
        </w:rPr>
        <w:lastRenderedPageBreak/>
        <w:t xml:space="preserve">       4. Контроль за исполнением настоящего постановления возложить на заместителя Главы - начальника управления по вопросам строительства и ЖКХ Администрации Темниковского муниципального района </w:t>
      </w:r>
      <w:proofErr w:type="spellStart"/>
      <w:r w:rsidRPr="00F24DDB">
        <w:rPr>
          <w:rFonts w:ascii="Times New Roman" w:eastAsia="Times New Roman" w:hAnsi="Times New Roman" w:cs="Times New Roman"/>
          <w:bCs/>
          <w:color w:val="000000"/>
          <w:spacing w:val="-1"/>
          <w:sz w:val="28"/>
          <w:szCs w:val="28"/>
          <w:lang w:eastAsia="ar-SA"/>
        </w:rPr>
        <w:t>Симцова</w:t>
      </w:r>
      <w:proofErr w:type="spellEnd"/>
      <w:r w:rsidRPr="00F24DDB">
        <w:rPr>
          <w:rFonts w:ascii="Times New Roman" w:eastAsia="Times New Roman" w:hAnsi="Times New Roman" w:cs="Times New Roman"/>
          <w:bCs/>
          <w:color w:val="000000"/>
          <w:spacing w:val="-1"/>
          <w:sz w:val="28"/>
          <w:szCs w:val="28"/>
          <w:lang w:eastAsia="ar-SA"/>
        </w:rPr>
        <w:t xml:space="preserve"> А.В.</w:t>
      </w:r>
    </w:p>
    <w:p w14:paraId="1B27ED4B" w14:textId="77777777" w:rsidR="00F24DDB" w:rsidRPr="00F24DDB" w:rsidRDefault="00F24DDB" w:rsidP="00F24DDB">
      <w:pPr>
        <w:tabs>
          <w:tab w:val="left" w:pos="567"/>
        </w:tabs>
        <w:suppressAutoHyphens/>
        <w:spacing w:after="0" w:line="240" w:lineRule="auto"/>
        <w:ind w:firstLine="426"/>
        <w:jc w:val="both"/>
        <w:rPr>
          <w:rFonts w:ascii="Times New Roman" w:eastAsia="Times New Roman" w:hAnsi="Times New Roman" w:cs="Times New Roman"/>
          <w:sz w:val="28"/>
          <w:szCs w:val="24"/>
          <w:lang w:eastAsia="ar-SA"/>
        </w:rPr>
      </w:pPr>
      <w:r w:rsidRPr="00F24DDB">
        <w:rPr>
          <w:rFonts w:ascii="Times New Roman" w:eastAsia="Times New Roman" w:hAnsi="Times New Roman" w:cs="Times New Roman"/>
          <w:bCs/>
          <w:color w:val="000000"/>
          <w:spacing w:val="-1"/>
          <w:sz w:val="28"/>
          <w:szCs w:val="28"/>
          <w:lang w:eastAsia="ar-SA"/>
        </w:rPr>
        <w:t xml:space="preserve">  </w:t>
      </w:r>
      <w:r w:rsidRPr="00F24DDB">
        <w:rPr>
          <w:rFonts w:ascii="Times New Roman" w:eastAsia="Times New Roman" w:hAnsi="Times New Roman" w:cs="Times New Roman"/>
          <w:color w:val="000000"/>
          <w:spacing w:val="-1"/>
          <w:sz w:val="28"/>
          <w:szCs w:val="28"/>
          <w:lang w:eastAsia="ar-SA"/>
        </w:rPr>
        <w:t>5. Настоящее постановление вступает в силу после его официального опубликования.</w:t>
      </w:r>
    </w:p>
    <w:p w14:paraId="65C70945" w14:textId="77777777" w:rsidR="00F24DDB" w:rsidRPr="00F24DDB" w:rsidRDefault="00F24DDB" w:rsidP="00F24DDB">
      <w:pPr>
        <w:keepNext/>
        <w:suppressAutoHyphens/>
        <w:spacing w:after="0" w:line="240" w:lineRule="auto"/>
        <w:ind w:left="1069" w:hanging="360"/>
        <w:outlineLvl w:val="0"/>
        <w:rPr>
          <w:rFonts w:ascii="Times New Roman" w:eastAsia="Times New Roman" w:hAnsi="Times New Roman" w:cs="Times New Roman"/>
          <w:b/>
          <w:sz w:val="28"/>
          <w:szCs w:val="20"/>
          <w:lang w:eastAsia="ar-SA"/>
        </w:rPr>
      </w:pPr>
    </w:p>
    <w:p w14:paraId="1FBB9C29" w14:textId="77777777" w:rsidR="00F24DDB" w:rsidRPr="00F24DDB" w:rsidRDefault="00F24DDB" w:rsidP="00F24DDB">
      <w:pPr>
        <w:keepNext/>
        <w:numPr>
          <w:ilvl w:val="0"/>
          <w:numId w:val="10"/>
        </w:numPr>
        <w:suppressAutoHyphens/>
        <w:spacing w:after="0" w:line="240" w:lineRule="auto"/>
        <w:outlineLvl w:val="0"/>
        <w:rPr>
          <w:rFonts w:ascii="Times New Roman" w:eastAsia="Times New Roman" w:hAnsi="Times New Roman" w:cs="Times New Roman"/>
          <w:bCs/>
          <w:sz w:val="28"/>
          <w:szCs w:val="20"/>
          <w:lang w:eastAsia="ar-SA"/>
        </w:rPr>
      </w:pPr>
    </w:p>
    <w:p w14:paraId="7B6284E4" w14:textId="77777777" w:rsidR="00F24DDB" w:rsidRPr="00F24DDB" w:rsidRDefault="00F24DDB" w:rsidP="00F24DDB">
      <w:pPr>
        <w:keepNext/>
        <w:numPr>
          <w:ilvl w:val="0"/>
          <w:numId w:val="10"/>
        </w:numPr>
        <w:suppressAutoHyphens/>
        <w:spacing w:after="0" w:line="240" w:lineRule="auto"/>
        <w:outlineLvl w:val="0"/>
        <w:rPr>
          <w:rFonts w:ascii="Times New Roman" w:eastAsia="Times New Roman" w:hAnsi="Times New Roman" w:cs="Times New Roman"/>
          <w:bCs/>
          <w:sz w:val="28"/>
          <w:szCs w:val="20"/>
          <w:lang w:eastAsia="ar-SA"/>
        </w:rPr>
      </w:pPr>
      <w:r w:rsidRPr="00F24DDB">
        <w:rPr>
          <w:rFonts w:ascii="Times New Roman" w:eastAsia="Times New Roman" w:hAnsi="Times New Roman" w:cs="Times New Roman"/>
          <w:bCs/>
          <w:sz w:val="28"/>
          <w:szCs w:val="20"/>
          <w:lang w:eastAsia="ar-SA"/>
        </w:rPr>
        <w:t>Глава Темниковского</w:t>
      </w:r>
    </w:p>
    <w:p w14:paraId="0D912148" w14:textId="77777777" w:rsidR="00F24DDB" w:rsidRPr="00F24DDB" w:rsidRDefault="00F24DDB" w:rsidP="00F24DDB">
      <w:pPr>
        <w:keepNext/>
        <w:numPr>
          <w:ilvl w:val="0"/>
          <w:numId w:val="10"/>
        </w:numPr>
        <w:suppressAutoHyphens/>
        <w:spacing w:after="0" w:line="240" w:lineRule="auto"/>
        <w:outlineLvl w:val="0"/>
        <w:rPr>
          <w:rFonts w:ascii="Times New Roman" w:eastAsia="Times New Roman" w:hAnsi="Times New Roman" w:cs="Times New Roman"/>
          <w:bCs/>
          <w:sz w:val="28"/>
          <w:szCs w:val="20"/>
          <w:lang w:eastAsia="ar-SA"/>
        </w:rPr>
      </w:pPr>
      <w:r w:rsidRPr="00F24DDB">
        <w:rPr>
          <w:rFonts w:ascii="Times New Roman" w:eastAsia="Times New Roman" w:hAnsi="Times New Roman" w:cs="Times New Roman"/>
          <w:bCs/>
          <w:sz w:val="28"/>
          <w:szCs w:val="20"/>
          <w:lang w:eastAsia="ar-SA"/>
        </w:rPr>
        <w:t xml:space="preserve">муниципального района                                                                              О.Н. </w:t>
      </w:r>
      <w:proofErr w:type="spellStart"/>
      <w:r w:rsidRPr="00F24DDB">
        <w:rPr>
          <w:rFonts w:ascii="Times New Roman" w:eastAsia="Times New Roman" w:hAnsi="Times New Roman" w:cs="Times New Roman"/>
          <w:bCs/>
          <w:sz w:val="28"/>
          <w:szCs w:val="20"/>
          <w:lang w:eastAsia="ar-SA"/>
        </w:rPr>
        <w:t>Родайкин</w:t>
      </w:r>
      <w:proofErr w:type="spellEnd"/>
    </w:p>
    <w:p w14:paraId="13B683C7" w14:textId="5D6D3C0F"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42A6050F" w14:textId="761CE2B8"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4D32979E" w14:textId="28EF5C18"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01ACDA71" w14:textId="5F44CCBB"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6D6F1E2A" w14:textId="5AE5283E"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2445BD73" w14:textId="22819FF9"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61E2D9F6" w14:textId="56D0AFA5"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1EEF41C2" w14:textId="5BBA69C5"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1978908C" w14:textId="414E0681"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695C4CD1" w14:textId="14FBD27C"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1BC68962" w14:textId="2A914022"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21560F6D" w14:textId="7D9A8F7A"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2D7F3515" w14:textId="0424208D"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7901845B" w14:textId="4A3F8DAB"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032AC7A5" w14:textId="1B39B559"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0FEED7DA" w14:textId="58DB795F"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76CC0DAC" w14:textId="0D35695D"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5517BB39" w14:textId="0A765A85"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797B4780" w14:textId="0972F9A2"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1ADF6058" w14:textId="067FD50E"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711D3FB1" w14:textId="0A215FB1"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3D60BC7A" w14:textId="432B707B"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7487088E" w14:textId="7B6022AC"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321F20B0" w14:textId="6F35D1AF"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7EBA06EE" w14:textId="41A8C914"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0336DE69" w14:textId="6AFF02F6"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542186A3" w14:textId="253701F2"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4A525583" w14:textId="53A7700F"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5982D7C0" w14:textId="0B9BB499"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6F6C0EDF" w14:textId="1F83712F"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1099C868" w14:textId="76A9F753" w:rsid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7182182C" w14:textId="77777777" w:rsidR="00F24DDB" w:rsidRPr="00F24DDB" w:rsidRDefault="00F24DDB" w:rsidP="00F24DDB">
      <w:pPr>
        <w:keepNext/>
        <w:suppressAutoHyphens/>
        <w:spacing w:after="0" w:line="240" w:lineRule="auto"/>
        <w:outlineLvl w:val="0"/>
        <w:rPr>
          <w:rFonts w:ascii="Times New Roman" w:eastAsia="Times New Roman" w:hAnsi="Times New Roman" w:cs="Times New Roman"/>
          <w:bCs/>
          <w:sz w:val="28"/>
          <w:szCs w:val="20"/>
          <w:lang w:eastAsia="ar-SA"/>
        </w:rPr>
      </w:pPr>
    </w:p>
    <w:p w14:paraId="5BEA1ABF" w14:textId="77777777" w:rsidR="00F24DDB" w:rsidRPr="00F24DDB" w:rsidRDefault="00F24DDB" w:rsidP="00F24DDB">
      <w:pPr>
        <w:suppressAutoHyphens/>
        <w:spacing w:after="0" w:line="240" w:lineRule="exact"/>
        <w:jc w:val="both"/>
        <w:rPr>
          <w:rFonts w:ascii="Times New Roman" w:eastAsia="Times New Roman" w:hAnsi="Times New Roman" w:cs="Times New Roman"/>
          <w:sz w:val="28"/>
          <w:szCs w:val="28"/>
          <w:lang w:eastAsia="ar-SA"/>
        </w:rPr>
      </w:pPr>
    </w:p>
    <w:tbl>
      <w:tblPr>
        <w:tblStyle w:val="222"/>
        <w:tblW w:w="0" w:type="auto"/>
        <w:tblInd w:w="648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4"/>
      </w:tblGrid>
      <w:tr w:rsidR="00F24DDB" w:rsidRPr="00F24DDB" w14:paraId="1C325792" w14:textId="77777777" w:rsidTr="00520C51">
        <w:tc>
          <w:tcPr>
            <w:tcW w:w="3934" w:type="dxa"/>
          </w:tcPr>
          <w:p w14:paraId="3F10E6BB" w14:textId="77777777" w:rsidR="00F24DDB" w:rsidRPr="00F24DDB" w:rsidRDefault="00F24DDB" w:rsidP="00F24DDB">
            <w:pPr>
              <w:rPr>
                <w:rFonts w:ascii="Times New Roman" w:hAnsi="Times New Roman"/>
                <w:szCs w:val="28"/>
                <w:lang w:eastAsia="en-US"/>
              </w:rPr>
            </w:pPr>
            <w:bookmarkStart w:id="0" w:name="_Hlk204680433"/>
            <w:proofErr w:type="spellStart"/>
            <w:r w:rsidRPr="00F24DDB">
              <w:rPr>
                <w:rFonts w:ascii="Times New Roman" w:hAnsi="Times New Roman"/>
                <w:szCs w:val="28"/>
                <w:lang w:eastAsia="en-US"/>
              </w:rPr>
              <w:t>Приложение</w:t>
            </w:r>
            <w:proofErr w:type="spellEnd"/>
            <w:r w:rsidRPr="00F24DDB">
              <w:rPr>
                <w:rFonts w:ascii="Times New Roman" w:hAnsi="Times New Roman"/>
                <w:szCs w:val="28"/>
                <w:lang w:eastAsia="en-US"/>
              </w:rPr>
              <w:t xml:space="preserve"> № 1</w:t>
            </w:r>
          </w:p>
          <w:p w14:paraId="06706981" w14:textId="77777777" w:rsidR="00F24DDB" w:rsidRPr="00F24DDB" w:rsidRDefault="00F24DDB" w:rsidP="00F24DDB">
            <w:pPr>
              <w:rPr>
                <w:rFonts w:ascii="Times New Roman" w:hAnsi="Times New Roman"/>
                <w:szCs w:val="28"/>
                <w:lang w:eastAsia="en-US"/>
              </w:rPr>
            </w:pPr>
            <w:r w:rsidRPr="00F24DDB">
              <w:rPr>
                <w:rFonts w:ascii="Times New Roman" w:hAnsi="Times New Roman"/>
                <w:color w:val="000000"/>
                <w:szCs w:val="28"/>
                <w:lang w:val="ru-RU"/>
              </w:rPr>
              <w:t>УТВЕРЖДЕНО                                                постановлением Администрации                                                                        Темниковского муниципального района</w:t>
            </w:r>
            <w:r w:rsidRPr="00F24DDB">
              <w:rPr>
                <w:rFonts w:ascii="Times New Roman" w:hAnsi="Times New Roman"/>
                <w:color w:val="000000"/>
                <w:szCs w:val="28"/>
              </w:rPr>
              <w:t> </w:t>
            </w:r>
            <w:r w:rsidRPr="00F24DDB">
              <w:rPr>
                <w:rFonts w:ascii="Times New Roman" w:hAnsi="Times New Roman"/>
                <w:bCs/>
                <w:color w:val="000000"/>
                <w:szCs w:val="28"/>
                <w:lang w:val="ru-RU"/>
              </w:rPr>
              <w:t xml:space="preserve">  Республики Мордовия                                                       </w:t>
            </w:r>
            <w:proofErr w:type="gramStart"/>
            <w:r w:rsidRPr="00F24DDB">
              <w:rPr>
                <w:rFonts w:ascii="Times New Roman" w:hAnsi="Times New Roman"/>
                <w:bCs/>
                <w:color w:val="000000"/>
                <w:szCs w:val="28"/>
                <w:lang w:val="ru-RU"/>
              </w:rPr>
              <w:t xml:space="preserve">   «</w:t>
            </w:r>
            <w:proofErr w:type="gramEnd"/>
            <w:r w:rsidRPr="00F24DDB">
              <w:rPr>
                <w:rFonts w:ascii="Times New Roman" w:hAnsi="Times New Roman"/>
                <w:bCs/>
                <w:color w:val="000000"/>
                <w:szCs w:val="28"/>
                <w:lang w:val="ru-RU"/>
              </w:rPr>
              <w:t>____» _________</w:t>
            </w:r>
            <w:r w:rsidRPr="00F24DDB">
              <w:rPr>
                <w:rFonts w:ascii="Times New Roman" w:hAnsi="Times New Roman"/>
                <w:bCs/>
                <w:color w:val="000000"/>
                <w:szCs w:val="28"/>
              </w:rPr>
              <w:t> </w:t>
            </w:r>
            <w:r w:rsidRPr="00F24DDB">
              <w:rPr>
                <w:rFonts w:ascii="Times New Roman" w:hAnsi="Times New Roman"/>
                <w:bCs/>
                <w:color w:val="000000"/>
                <w:szCs w:val="28"/>
                <w:lang w:val="ru-RU"/>
              </w:rPr>
              <w:t xml:space="preserve">2026 г.  </w:t>
            </w:r>
            <w:r w:rsidRPr="00F24DDB">
              <w:rPr>
                <w:rFonts w:ascii="Times New Roman" w:hAnsi="Times New Roman"/>
                <w:bCs/>
                <w:color w:val="000000"/>
                <w:szCs w:val="28"/>
              </w:rPr>
              <w:t>№ ____</w:t>
            </w:r>
            <w:r w:rsidRPr="00F24DDB">
              <w:rPr>
                <w:rFonts w:ascii="Times New Roman" w:hAnsi="Times New Roman"/>
                <w:color w:val="000000"/>
                <w:szCs w:val="28"/>
              </w:rPr>
              <w:t> </w:t>
            </w:r>
          </w:p>
          <w:p w14:paraId="218C3DFA" w14:textId="77777777" w:rsidR="00F24DDB" w:rsidRPr="00F24DDB" w:rsidRDefault="00F24DDB" w:rsidP="00F24DDB">
            <w:pPr>
              <w:jc w:val="right"/>
              <w:rPr>
                <w:rFonts w:ascii="Times New Roman" w:hAnsi="Times New Roman"/>
                <w:sz w:val="28"/>
                <w:szCs w:val="28"/>
                <w:lang w:eastAsia="en-US"/>
              </w:rPr>
            </w:pPr>
          </w:p>
        </w:tc>
      </w:tr>
    </w:tbl>
    <w:p w14:paraId="525634E9" w14:textId="77777777" w:rsidR="00F24DDB" w:rsidRPr="00F24DDB" w:rsidRDefault="00F24DDB" w:rsidP="00F24DDB">
      <w:pPr>
        <w:spacing w:after="0" w:line="240" w:lineRule="auto"/>
        <w:jc w:val="right"/>
        <w:rPr>
          <w:rFonts w:ascii="Times New Roman" w:eastAsia="Calibri" w:hAnsi="Times New Roman" w:cs="Times New Roman"/>
          <w:sz w:val="28"/>
          <w:szCs w:val="28"/>
          <w:lang w:eastAsia="en-US"/>
        </w:rPr>
      </w:pPr>
      <w:r w:rsidRPr="00F24DDB">
        <w:rPr>
          <w:rFonts w:ascii="Times New Roman" w:eastAsia="Calibri" w:hAnsi="Times New Roman" w:cs="Times New Roman"/>
          <w:sz w:val="28"/>
          <w:szCs w:val="28"/>
          <w:lang w:eastAsia="en-US"/>
        </w:rPr>
        <w:lastRenderedPageBreak/>
        <w:t xml:space="preserve">  </w:t>
      </w:r>
    </w:p>
    <w:bookmarkEnd w:id="0"/>
    <w:p w14:paraId="5038A350" w14:textId="77777777" w:rsidR="00F24DDB" w:rsidRPr="00F24DDB" w:rsidRDefault="00F24DDB" w:rsidP="00F24DDB">
      <w:pPr>
        <w:spacing w:after="0" w:line="240" w:lineRule="auto"/>
        <w:jc w:val="center"/>
        <w:rPr>
          <w:rFonts w:ascii="Times New Roman" w:eastAsia="Times New Roman" w:hAnsi="Times New Roman" w:cs="Times New Roman"/>
          <w:b/>
          <w:sz w:val="28"/>
          <w:szCs w:val="20"/>
          <w:lang w:eastAsia="en-US"/>
        </w:rPr>
      </w:pPr>
      <w:r w:rsidRPr="00F24DDB">
        <w:rPr>
          <w:rFonts w:ascii="Times New Roman" w:eastAsia="Times New Roman" w:hAnsi="Times New Roman" w:cs="Times New Roman"/>
          <w:b/>
          <w:sz w:val="28"/>
          <w:szCs w:val="20"/>
          <w:lang w:eastAsia="en-US"/>
        </w:rPr>
        <w:t>Состав</w:t>
      </w:r>
    </w:p>
    <w:p w14:paraId="27DE17A5" w14:textId="77777777" w:rsidR="00F24DDB" w:rsidRPr="00F24DDB" w:rsidRDefault="00F24DDB" w:rsidP="00F24DDB">
      <w:pPr>
        <w:spacing w:after="0" w:line="240" w:lineRule="auto"/>
        <w:jc w:val="center"/>
        <w:rPr>
          <w:rFonts w:ascii="Times New Roman" w:eastAsia="Times New Roman" w:hAnsi="Times New Roman" w:cs="Times New Roman"/>
          <w:b/>
          <w:noProof/>
          <w:sz w:val="20"/>
          <w:szCs w:val="20"/>
          <w:lang w:eastAsia="en-US"/>
        </w:rPr>
      </w:pPr>
      <w:r w:rsidRPr="00F24DDB">
        <w:rPr>
          <w:rFonts w:ascii="Times New Roman" w:eastAsia="Times New Roman" w:hAnsi="Times New Roman" w:cs="Times New Roman"/>
          <w:b/>
          <w:sz w:val="28"/>
          <w:szCs w:val="20"/>
          <w:lang w:eastAsia="en-US"/>
        </w:rPr>
        <w:t xml:space="preserve">межведомственной комиссии </w:t>
      </w:r>
      <w:r w:rsidRPr="00F24DDB">
        <w:rPr>
          <w:rFonts w:ascii="Times New Roman" w:eastAsia="Times New Roman" w:hAnsi="Times New Roman" w:cs="Times New Roman"/>
          <w:b/>
          <w:sz w:val="28"/>
          <w:szCs w:val="20"/>
          <w:lang w:eastAsia="ar-SA"/>
        </w:rPr>
        <w:t xml:space="preserve">по </w:t>
      </w:r>
      <w:r w:rsidRPr="00F24DDB">
        <w:rPr>
          <w:rFonts w:ascii="Times New Roman" w:eastAsia="Times New Roman" w:hAnsi="Times New Roman" w:cs="Times New Roman"/>
          <w:b/>
          <w:sz w:val="28"/>
          <w:szCs w:val="20"/>
          <w:lang w:eastAsia="en-US"/>
        </w:rPr>
        <w:t>проведению проверок готовности к отопительному периоду теплоснабжающих организаций, теплосетевых организаций и потребителей тепловой энергии</w:t>
      </w:r>
    </w:p>
    <w:p w14:paraId="0E3DD7C8" w14:textId="77777777" w:rsidR="00F24DDB" w:rsidRPr="00F24DDB" w:rsidRDefault="00F24DDB" w:rsidP="00F24DDB">
      <w:pPr>
        <w:spacing w:after="200" w:line="276" w:lineRule="auto"/>
        <w:ind w:left="1069"/>
        <w:rPr>
          <w:rFonts w:ascii="Times New Roman" w:eastAsia="Calibri" w:hAnsi="Times New Roman" w:cs="Times New Roman"/>
          <w:bCs/>
          <w:sz w:val="28"/>
          <w:szCs w:val="28"/>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9"/>
        <w:gridCol w:w="2492"/>
        <w:gridCol w:w="5482"/>
        <w:gridCol w:w="1701"/>
      </w:tblGrid>
      <w:tr w:rsidR="00F24DDB" w:rsidRPr="00F24DDB" w14:paraId="25E77BAB" w14:textId="77777777" w:rsidTr="00520C51">
        <w:tc>
          <w:tcPr>
            <w:tcW w:w="639" w:type="dxa"/>
            <w:tcBorders>
              <w:top w:val="single" w:sz="4" w:space="0" w:color="auto"/>
              <w:left w:val="single" w:sz="4" w:space="0" w:color="auto"/>
              <w:bottom w:val="single" w:sz="4" w:space="0" w:color="auto"/>
              <w:right w:val="single" w:sz="4" w:space="0" w:color="auto"/>
            </w:tcBorders>
            <w:shd w:val="clear" w:color="auto" w:fill="auto"/>
          </w:tcPr>
          <w:p w14:paraId="758BC807" w14:textId="77777777" w:rsidR="00F24DDB" w:rsidRPr="00F24DDB" w:rsidRDefault="00F24DDB" w:rsidP="00F24DDB">
            <w:pPr>
              <w:spacing w:after="200" w:line="276" w:lineRule="auto"/>
              <w:jc w:val="center"/>
              <w:rPr>
                <w:rFonts w:ascii="Times New Roman" w:eastAsia="Calibri" w:hAnsi="Times New Roman" w:cs="Times New Roman"/>
                <w:bCs/>
                <w:sz w:val="28"/>
                <w:szCs w:val="28"/>
                <w:lang w:eastAsia="en-US"/>
              </w:rPr>
            </w:pPr>
            <w:r w:rsidRPr="00F24DDB">
              <w:rPr>
                <w:rFonts w:ascii="Times New Roman" w:eastAsia="Calibri" w:hAnsi="Times New Roman" w:cs="Times New Roman"/>
                <w:bCs/>
                <w:sz w:val="28"/>
                <w:szCs w:val="28"/>
                <w:lang w:eastAsia="en-US"/>
              </w:rPr>
              <w:t>№ п/п</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0E85B37A" w14:textId="77777777" w:rsidR="00F24DDB" w:rsidRPr="00F24DDB" w:rsidRDefault="00F24DDB" w:rsidP="00F24DDB">
            <w:pPr>
              <w:spacing w:after="200" w:line="276" w:lineRule="auto"/>
              <w:jc w:val="center"/>
              <w:rPr>
                <w:rFonts w:ascii="Times New Roman" w:eastAsia="Calibri" w:hAnsi="Times New Roman" w:cs="Times New Roman"/>
                <w:bCs/>
                <w:sz w:val="28"/>
                <w:szCs w:val="28"/>
                <w:lang w:eastAsia="en-US"/>
              </w:rPr>
            </w:pPr>
            <w:r w:rsidRPr="00F24DDB">
              <w:rPr>
                <w:rFonts w:ascii="Times New Roman" w:eastAsia="Calibri" w:hAnsi="Times New Roman" w:cs="Times New Roman"/>
                <w:bCs/>
                <w:sz w:val="28"/>
                <w:szCs w:val="28"/>
                <w:lang w:eastAsia="en-US"/>
              </w:rPr>
              <w:t>Ф.И.О.</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3A42F768" w14:textId="77777777" w:rsidR="00F24DDB" w:rsidRPr="00F24DDB" w:rsidRDefault="00F24DDB" w:rsidP="00F24DDB">
            <w:pPr>
              <w:spacing w:after="200" w:line="276" w:lineRule="auto"/>
              <w:jc w:val="center"/>
              <w:rPr>
                <w:rFonts w:ascii="Times New Roman" w:eastAsia="Calibri" w:hAnsi="Times New Roman" w:cs="Times New Roman"/>
                <w:bCs/>
                <w:sz w:val="28"/>
                <w:szCs w:val="28"/>
                <w:lang w:eastAsia="en-US"/>
              </w:rPr>
            </w:pPr>
            <w:r w:rsidRPr="00F24DDB">
              <w:rPr>
                <w:rFonts w:ascii="Times New Roman" w:eastAsia="Calibri" w:hAnsi="Times New Roman" w:cs="Times New Roman"/>
                <w:bCs/>
                <w:sz w:val="28"/>
                <w:szCs w:val="28"/>
                <w:lang w:eastAsia="en-US"/>
              </w:rPr>
              <w:t>Должность</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61A3171" w14:textId="77777777" w:rsidR="00F24DDB" w:rsidRPr="00F24DDB" w:rsidRDefault="00F24DDB" w:rsidP="00F24DDB">
            <w:pPr>
              <w:spacing w:after="200" w:line="276" w:lineRule="auto"/>
              <w:jc w:val="center"/>
              <w:rPr>
                <w:rFonts w:ascii="Times New Roman" w:eastAsia="Calibri" w:hAnsi="Times New Roman" w:cs="Times New Roman"/>
                <w:bCs/>
                <w:sz w:val="28"/>
                <w:szCs w:val="28"/>
                <w:lang w:eastAsia="en-US"/>
              </w:rPr>
            </w:pPr>
            <w:r w:rsidRPr="00F24DDB">
              <w:rPr>
                <w:rFonts w:ascii="Times New Roman" w:eastAsia="Calibri" w:hAnsi="Times New Roman" w:cs="Times New Roman"/>
                <w:bCs/>
                <w:sz w:val="28"/>
                <w:szCs w:val="28"/>
                <w:lang w:eastAsia="en-US"/>
              </w:rPr>
              <w:t>Примечание</w:t>
            </w:r>
          </w:p>
        </w:tc>
      </w:tr>
      <w:tr w:rsidR="00F24DDB" w:rsidRPr="00F24DDB" w14:paraId="4FFDAFD4" w14:textId="77777777" w:rsidTr="00520C51">
        <w:tc>
          <w:tcPr>
            <w:tcW w:w="639" w:type="dxa"/>
            <w:tcBorders>
              <w:top w:val="single" w:sz="4" w:space="0" w:color="auto"/>
              <w:left w:val="single" w:sz="4" w:space="0" w:color="auto"/>
              <w:bottom w:val="single" w:sz="4" w:space="0" w:color="auto"/>
              <w:right w:val="single" w:sz="4" w:space="0" w:color="auto"/>
            </w:tcBorders>
            <w:shd w:val="clear" w:color="auto" w:fill="auto"/>
          </w:tcPr>
          <w:p w14:paraId="3C800AC4" w14:textId="77777777" w:rsidR="00F24DDB" w:rsidRPr="00F24DDB" w:rsidRDefault="00F24DDB" w:rsidP="00F24DDB">
            <w:pPr>
              <w:spacing w:after="0" w:line="276" w:lineRule="auto"/>
              <w:jc w:val="center"/>
              <w:rPr>
                <w:rFonts w:ascii="Times New Roman" w:eastAsia="Calibri" w:hAnsi="Times New Roman" w:cs="Times New Roman"/>
                <w:bCs/>
                <w:sz w:val="28"/>
                <w:szCs w:val="28"/>
                <w:lang w:eastAsia="en-US"/>
              </w:rPr>
            </w:pPr>
            <w:r w:rsidRPr="00F24DDB">
              <w:rPr>
                <w:rFonts w:ascii="Times New Roman" w:eastAsia="Calibri" w:hAnsi="Times New Roman" w:cs="Times New Roman"/>
                <w:bCs/>
                <w:sz w:val="28"/>
                <w:szCs w:val="28"/>
                <w:lang w:eastAsia="en-US"/>
              </w:rPr>
              <w:t>1.</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1729CB29" w14:textId="77777777" w:rsidR="00F24DDB" w:rsidRPr="00F24DDB" w:rsidRDefault="00F24DDB" w:rsidP="00F24DDB">
            <w:pPr>
              <w:spacing w:after="0" w:line="240" w:lineRule="auto"/>
              <w:rPr>
                <w:rFonts w:ascii="Times New Roman" w:eastAsia="Calibri" w:hAnsi="Times New Roman" w:cs="Times New Roman"/>
                <w:bCs/>
                <w:sz w:val="28"/>
                <w:szCs w:val="28"/>
                <w:lang w:eastAsia="en-US"/>
              </w:rPr>
            </w:pPr>
            <w:proofErr w:type="spellStart"/>
            <w:r w:rsidRPr="00F24DDB">
              <w:rPr>
                <w:rFonts w:ascii="Times New Roman" w:eastAsia="Calibri" w:hAnsi="Times New Roman" w:cs="Times New Roman"/>
                <w:bCs/>
                <w:sz w:val="28"/>
                <w:szCs w:val="28"/>
                <w:lang w:eastAsia="en-US"/>
              </w:rPr>
              <w:t>Симцов</w:t>
            </w:r>
            <w:proofErr w:type="spellEnd"/>
            <w:r w:rsidRPr="00F24DDB">
              <w:rPr>
                <w:rFonts w:ascii="Times New Roman" w:eastAsia="Calibri" w:hAnsi="Times New Roman" w:cs="Times New Roman"/>
                <w:bCs/>
                <w:sz w:val="28"/>
                <w:szCs w:val="28"/>
                <w:lang w:eastAsia="en-US"/>
              </w:rPr>
              <w:t xml:space="preserve"> Александр Викторович</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3963A216" w14:textId="77777777" w:rsidR="00F24DDB" w:rsidRPr="00F24DDB" w:rsidRDefault="00F24DDB" w:rsidP="00F24DDB">
            <w:pPr>
              <w:spacing w:after="0" w:line="240" w:lineRule="auto"/>
              <w:rPr>
                <w:rFonts w:ascii="Times New Roman" w:eastAsia="Calibri" w:hAnsi="Times New Roman" w:cs="Times New Roman"/>
                <w:bCs/>
                <w:color w:val="000000"/>
                <w:sz w:val="28"/>
                <w:szCs w:val="28"/>
                <w:lang w:eastAsia="en-US"/>
              </w:rPr>
            </w:pPr>
            <w:r w:rsidRPr="00F24DDB">
              <w:rPr>
                <w:rFonts w:ascii="Times New Roman" w:eastAsia="Calibri" w:hAnsi="Times New Roman" w:cs="Times New Roman"/>
                <w:bCs/>
                <w:color w:val="000000"/>
                <w:sz w:val="28"/>
                <w:szCs w:val="28"/>
                <w:lang w:eastAsia="en-US"/>
              </w:rPr>
              <w:t xml:space="preserve">Заместитель Главы - </w:t>
            </w:r>
            <w:r w:rsidRPr="00F24DDB">
              <w:rPr>
                <w:rFonts w:ascii="Times New Roman" w:eastAsia="Calibri" w:hAnsi="Times New Roman" w:cs="Times New Roman"/>
                <w:bCs/>
                <w:sz w:val="28"/>
                <w:szCs w:val="28"/>
                <w:lang w:eastAsia="en-US"/>
              </w:rPr>
              <w:t xml:space="preserve">начальник управления по вопросам строительства и ЖКХ </w:t>
            </w:r>
            <w:proofErr w:type="gramStart"/>
            <w:r w:rsidRPr="00F24DDB">
              <w:rPr>
                <w:rFonts w:ascii="Times New Roman" w:eastAsia="Calibri" w:hAnsi="Times New Roman" w:cs="Times New Roman"/>
                <w:bCs/>
                <w:color w:val="000000"/>
                <w:sz w:val="28"/>
                <w:szCs w:val="28"/>
                <w:lang w:eastAsia="en-US"/>
              </w:rPr>
              <w:t xml:space="preserve">-  </w:t>
            </w:r>
            <w:r w:rsidRPr="00F24DDB">
              <w:rPr>
                <w:rFonts w:ascii="Times New Roman" w:eastAsia="Calibri" w:hAnsi="Times New Roman" w:cs="Times New Roman"/>
                <w:b/>
                <w:bCs/>
                <w:color w:val="000000"/>
                <w:sz w:val="28"/>
                <w:szCs w:val="28"/>
                <w:lang w:eastAsia="en-US"/>
              </w:rPr>
              <w:t>председатель</w:t>
            </w:r>
            <w:proofErr w:type="gramEnd"/>
            <w:r w:rsidRPr="00F24DDB">
              <w:rPr>
                <w:rFonts w:ascii="Times New Roman" w:eastAsia="Calibri" w:hAnsi="Times New Roman" w:cs="Times New Roman"/>
                <w:b/>
                <w:bCs/>
                <w:color w:val="000000"/>
                <w:sz w:val="28"/>
                <w:szCs w:val="28"/>
                <w:lang w:eastAsia="en-US"/>
              </w:rPr>
              <w:t xml:space="preserve"> комиссии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3E4DF6B1" w14:textId="77777777" w:rsidR="00F24DDB" w:rsidRPr="00F24DDB" w:rsidRDefault="00F24DDB" w:rsidP="00F24DDB">
            <w:pPr>
              <w:spacing w:after="0" w:line="276" w:lineRule="auto"/>
              <w:rPr>
                <w:rFonts w:ascii="Times New Roman" w:eastAsia="Calibri" w:hAnsi="Times New Roman" w:cs="Times New Roman"/>
                <w:bCs/>
                <w:color w:val="000000"/>
                <w:sz w:val="28"/>
                <w:szCs w:val="28"/>
                <w:lang w:eastAsia="en-US"/>
              </w:rPr>
            </w:pPr>
          </w:p>
        </w:tc>
      </w:tr>
      <w:tr w:rsidR="00F24DDB" w:rsidRPr="00F24DDB" w14:paraId="1F138134" w14:textId="77777777" w:rsidTr="00520C51">
        <w:tc>
          <w:tcPr>
            <w:tcW w:w="639" w:type="dxa"/>
            <w:tcBorders>
              <w:top w:val="single" w:sz="4" w:space="0" w:color="auto"/>
              <w:left w:val="single" w:sz="4" w:space="0" w:color="auto"/>
              <w:bottom w:val="single" w:sz="4" w:space="0" w:color="auto"/>
              <w:right w:val="single" w:sz="4" w:space="0" w:color="auto"/>
            </w:tcBorders>
            <w:shd w:val="clear" w:color="auto" w:fill="auto"/>
          </w:tcPr>
          <w:p w14:paraId="524F3573" w14:textId="77777777" w:rsidR="00F24DDB" w:rsidRPr="00F24DDB" w:rsidRDefault="00F24DDB" w:rsidP="00F24DDB">
            <w:pPr>
              <w:spacing w:after="0" w:line="276" w:lineRule="auto"/>
              <w:jc w:val="center"/>
              <w:rPr>
                <w:rFonts w:ascii="Times New Roman" w:eastAsia="Calibri" w:hAnsi="Times New Roman" w:cs="Times New Roman"/>
                <w:bCs/>
                <w:sz w:val="28"/>
                <w:szCs w:val="28"/>
                <w:lang w:eastAsia="en-US"/>
              </w:rPr>
            </w:pPr>
            <w:r w:rsidRPr="00F24DDB">
              <w:rPr>
                <w:rFonts w:ascii="Times New Roman" w:eastAsia="Calibri" w:hAnsi="Times New Roman" w:cs="Times New Roman"/>
                <w:bCs/>
                <w:sz w:val="28"/>
                <w:szCs w:val="28"/>
                <w:lang w:eastAsia="en-US"/>
              </w:rPr>
              <w:t>2.</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43C26A06" w14:textId="77777777" w:rsidR="00F24DDB" w:rsidRPr="00F24DDB" w:rsidRDefault="00F24DDB" w:rsidP="00F24DDB">
            <w:pPr>
              <w:spacing w:after="0" w:line="240" w:lineRule="auto"/>
              <w:rPr>
                <w:rFonts w:ascii="Times New Roman" w:eastAsia="Calibri" w:hAnsi="Times New Roman" w:cs="Times New Roman"/>
                <w:bCs/>
                <w:sz w:val="28"/>
                <w:szCs w:val="28"/>
                <w:lang w:eastAsia="en-US"/>
              </w:rPr>
            </w:pPr>
            <w:r w:rsidRPr="00F24DDB">
              <w:rPr>
                <w:rFonts w:ascii="Times New Roman" w:eastAsia="Calibri" w:hAnsi="Times New Roman" w:cs="Times New Roman"/>
                <w:bCs/>
                <w:sz w:val="28"/>
                <w:szCs w:val="28"/>
                <w:lang w:eastAsia="en-US"/>
              </w:rPr>
              <w:t>Булгакова Галина Васильевна</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146A3B94" w14:textId="77777777" w:rsidR="00F24DDB" w:rsidRPr="00F24DDB" w:rsidRDefault="00F24DDB" w:rsidP="00F24DDB">
            <w:pPr>
              <w:spacing w:after="0" w:line="240" w:lineRule="auto"/>
              <w:rPr>
                <w:rFonts w:ascii="Times New Roman" w:eastAsia="Calibri" w:hAnsi="Times New Roman" w:cs="Times New Roman"/>
                <w:bCs/>
                <w:sz w:val="28"/>
                <w:szCs w:val="28"/>
                <w:lang w:eastAsia="en-US"/>
              </w:rPr>
            </w:pPr>
            <w:r w:rsidRPr="00F24DDB">
              <w:rPr>
                <w:rFonts w:ascii="Times New Roman" w:eastAsia="Calibri" w:hAnsi="Times New Roman" w:cs="Times New Roman"/>
                <w:bCs/>
                <w:sz w:val="28"/>
                <w:szCs w:val="28"/>
                <w:lang w:eastAsia="en-US"/>
              </w:rPr>
              <w:t xml:space="preserve">Заместитель главы - начальник управления по социальной работе Администрации Темниковского муниципального района – </w:t>
            </w:r>
            <w:r w:rsidRPr="00F24DDB">
              <w:rPr>
                <w:rFonts w:ascii="Times New Roman" w:eastAsia="Calibri" w:hAnsi="Times New Roman" w:cs="Times New Roman"/>
                <w:b/>
                <w:bCs/>
                <w:sz w:val="28"/>
                <w:szCs w:val="28"/>
                <w:lang w:eastAsia="en-US"/>
              </w:rPr>
              <w:t>заместитель председателя комиссии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A7C569C" w14:textId="77777777" w:rsidR="00F24DDB" w:rsidRPr="00F24DDB" w:rsidRDefault="00F24DDB" w:rsidP="00F24DDB">
            <w:pPr>
              <w:spacing w:after="0" w:line="276" w:lineRule="auto"/>
              <w:rPr>
                <w:rFonts w:ascii="Times New Roman" w:eastAsia="Calibri" w:hAnsi="Times New Roman" w:cs="Times New Roman"/>
                <w:bCs/>
                <w:sz w:val="28"/>
                <w:szCs w:val="28"/>
                <w:lang w:eastAsia="en-US"/>
              </w:rPr>
            </w:pPr>
          </w:p>
        </w:tc>
      </w:tr>
      <w:tr w:rsidR="00F24DDB" w:rsidRPr="00F24DDB" w14:paraId="69430B6D" w14:textId="77777777" w:rsidTr="00520C51">
        <w:tc>
          <w:tcPr>
            <w:tcW w:w="639" w:type="dxa"/>
            <w:tcBorders>
              <w:top w:val="single" w:sz="4" w:space="0" w:color="auto"/>
              <w:left w:val="single" w:sz="4" w:space="0" w:color="auto"/>
              <w:bottom w:val="single" w:sz="4" w:space="0" w:color="auto"/>
              <w:right w:val="single" w:sz="4" w:space="0" w:color="auto"/>
            </w:tcBorders>
            <w:shd w:val="clear" w:color="auto" w:fill="auto"/>
          </w:tcPr>
          <w:p w14:paraId="4A507C42" w14:textId="77777777" w:rsidR="00F24DDB" w:rsidRPr="00F24DDB" w:rsidRDefault="00F24DDB" w:rsidP="00F24DDB">
            <w:pPr>
              <w:spacing w:after="0" w:line="240" w:lineRule="auto"/>
              <w:jc w:val="center"/>
              <w:rPr>
                <w:rFonts w:ascii="Times New Roman" w:eastAsia="Calibri" w:hAnsi="Times New Roman" w:cs="Times New Roman"/>
                <w:bCs/>
                <w:sz w:val="28"/>
                <w:szCs w:val="28"/>
                <w:lang w:eastAsia="en-US"/>
              </w:rPr>
            </w:pPr>
            <w:r w:rsidRPr="00F24DDB">
              <w:rPr>
                <w:rFonts w:ascii="Times New Roman" w:eastAsia="Calibri" w:hAnsi="Times New Roman" w:cs="Times New Roman"/>
                <w:bCs/>
                <w:sz w:val="28"/>
                <w:szCs w:val="28"/>
                <w:lang w:eastAsia="en-US"/>
              </w:rPr>
              <w:t>3.</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0CBBDE0D" w14:textId="77777777" w:rsidR="00F24DDB" w:rsidRPr="00F24DDB" w:rsidRDefault="00F24DDB" w:rsidP="00F24DDB">
            <w:pPr>
              <w:spacing w:after="0" w:line="240" w:lineRule="auto"/>
              <w:rPr>
                <w:rFonts w:ascii="Times New Roman" w:eastAsia="Calibri" w:hAnsi="Times New Roman" w:cs="Times New Roman"/>
                <w:bCs/>
                <w:sz w:val="28"/>
                <w:szCs w:val="28"/>
                <w:lang w:eastAsia="en-US"/>
              </w:rPr>
            </w:pPr>
            <w:proofErr w:type="spellStart"/>
            <w:r w:rsidRPr="00F24DDB">
              <w:rPr>
                <w:rFonts w:ascii="Times New Roman" w:eastAsia="Calibri" w:hAnsi="Times New Roman" w:cs="Times New Roman"/>
                <w:bCs/>
                <w:sz w:val="28"/>
                <w:szCs w:val="28"/>
                <w:lang w:eastAsia="en-US"/>
              </w:rPr>
              <w:t>Письмерова</w:t>
            </w:r>
            <w:proofErr w:type="spellEnd"/>
            <w:r w:rsidRPr="00F24DDB">
              <w:rPr>
                <w:rFonts w:ascii="Times New Roman" w:eastAsia="Calibri" w:hAnsi="Times New Roman" w:cs="Times New Roman"/>
                <w:bCs/>
                <w:sz w:val="28"/>
                <w:szCs w:val="28"/>
                <w:lang w:eastAsia="en-US"/>
              </w:rPr>
              <w:t xml:space="preserve"> Наиля </w:t>
            </w:r>
            <w:proofErr w:type="spellStart"/>
            <w:r w:rsidRPr="00F24DDB">
              <w:rPr>
                <w:rFonts w:ascii="Times New Roman" w:eastAsia="Calibri" w:hAnsi="Times New Roman" w:cs="Times New Roman"/>
                <w:bCs/>
                <w:sz w:val="28"/>
                <w:szCs w:val="28"/>
                <w:lang w:eastAsia="en-US"/>
              </w:rPr>
              <w:t>Хафисовна</w:t>
            </w:r>
            <w:proofErr w:type="spellEnd"/>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1E4245AF" w14:textId="77777777" w:rsidR="00F24DDB" w:rsidRPr="00F24DDB" w:rsidRDefault="00F24DDB" w:rsidP="00F24DDB">
            <w:pPr>
              <w:spacing w:after="0" w:line="240" w:lineRule="auto"/>
              <w:rPr>
                <w:rFonts w:ascii="Times New Roman" w:eastAsia="Calibri" w:hAnsi="Times New Roman" w:cs="Times New Roman"/>
                <w:bCs/>
                <w:sz w:val="28"/>
                <w:szCs w:val="28"/>
                <w:lang w:eastAsia="en-US"/>
              </w:rPr>
            </w:pPr>
            <w:r w:rsidRPr="00F24DDB">
              <w:rPr>
                <w:rFonts w:ascii="Times New Roman" w:eastAsia="Calibri" w:hAnsi="Times New Roman" w:cs="Times New Roman"/>
                <w:bCs/>
                <w:sz w:val="28"/>
                <w:szCs w:val="28"/>
                <w:lang w:eastAsia="en-US"/>
              </w:rPr>
              <w:t xml:space="preserve">Заместитель начальника управления по вопросам строительства и ЖКХ </w:t>
            </w:r>
            <w:proofErr w:type="gramStart"/>
            <w:r w:rsidRPr="00F24DDB">
              <w:rPr>
                <w:rFonts w:ascii="Times New Roman" w:eastAsia="Calibri" w:hAnsi="Times New Roman" w:cs="Times New Roman"/>
                <w:bCs/>
                <w:sz w:val="28"/>
                <w:szCs w:val="28"/>
                <w:lang w:eastAsia="en-US"/>
              </w:rPr>
              <w:t xml:space="preserve">-  </w:t>
            </w:r>
            <w:r w:rsidRPr="00F24DDB">
              <w:rPr>
                <w:rFonts w:ascii="Times New Roman" w:eastAsia="Calibri" w:hAnsi="Times New Roman" w:cs="Times New Roman"/>
                <w:b/>
                <w:bCs/>
                <w:sz w:val="28"/>
                <w:szCs w:val="28"/>
                <w:lang w:eastAsia="en-US"/>
              </w:rPr>
              <w:t>секретарь</w:t>
            </w:r>
            <w:proofErr w:type="gramEnd"/>
            <w:r w:rsidRPr="00F24DDB">
              <w:rPr>
                <w:rFonts w:ascii="Times New Roman" w:eastAsia="Calibri" w:hAnsi="Times New Roman" w:cs="Times New Roman"/>
                <w:b/>
                <w:bCs/>
                <w:sz w:val="28"/>
                <w:szCs w:val="28"/>
                <w:lang w:eastAsia="en-US"/>
              </w:rPr>
              <w:t xml:space="preserve"> комиссии</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F77FD73" w14:textId="77777777" w:rsidR="00F24DDB" w:rsidRPr="00F24DDB" w:rsidRDefault="00F24DDB" w:rsidP="00F24DDB">
            <w:pPr>
              <w:spacing w:after="0" w:line="240" w:lineRule="auto"/>
              <w:rPr>
                <w:rFonts w:ascii="Times New Roman" w:eastAsia="Calibri" w:hAnsi="Times New Roman" w:cs="Times New Roman"/>
                <w:bCs/>
                <w:sz w:val="28"/>
                <w:szCs w:val="28"/>
                <w:lang w:eastAsia="en-US"/>
              </w:rPr>
            </w:pPr>
          </w:p>
        </w:tc>
      </w:tr>
      <w:tr w:rsidR="00F24DDB" w:rsidRPr="00F24DDB" w14:paraId="1A521505" w14:textId="77777777" w:rsidTr="00520C51">
        <w:tc>
          <w:tcPr>
            <w:tcW w:w="639" w:type="dxa"/>
            <w:tcBorders>
              <w:top w:val="single" w:sz="4" w:space="0" w:color="auto"/>
              <w:left w:val="single" w:sz="4" w:space="0" w:color="auto"/>
              <w:bottom w:val="single" w:sz="4" w:space="0" w:color="auto"/>
              <w:right w:val="single" w:sz="4" w:space="0" w:color="auto"/>
            </w:tcBorders>
            <w:shd w:val="clear" w:color="auto" w:fill="auto"/>
          </w:tcPr>
          <w:p w14:paraId="4C1A4F1B" w14:textId="77777777" w:rsidR="00F24DDB" w:rsidRPr="00F24DDB" w:rsidRDefault="00F24DDB" w:rsidP="00F24DDB">
            <w:pPr>
              <w:spacing w:after="0" w:line="240" w:lineRule="auto"/>
              <w:jc w:val="center"/>
              <w:rPr>
                <w:rFonts w:ascii="Times New Roman" w:eastAsia="Calibri" w:hAnsi="Times New Roman" w:cs="Times New Roman"/>
                <w:bCs/>
                <w:sz w:val="28"/>
                <w:szCs w:val="28"/>
                <w:lang w:eastAsia="en-US"/>
              </w:rPr>
            </w:pPr>
            <w:r w:rsidRPr="00F24DDB">
              <w:rPr>
                <w:rFonts w:ascii="Times New Roman" w:eastAsia="Calibri" w:hAnsi="Times New Roman" w:cs="Times New Roman"/>
                <w:bCs/>
                <w:sz w:val="28"/>
                <w:szCs w:val="28"/>
                <w:lang w:eastAsia="en-US"/>
              </w:rPr>
              <w:t>4.</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285997FA" w14:textId="77777777" w:rsidR="00F24DDB" w:rsidRPr="00F24DDB" w:rsidRDefault="00F24DDB" w:rsidP="00F24DDB">
            <w:pPr>
              <w:spacing w:after="0" w:line="240" w:lineRule="auto"/>
              <w:rPr>
                <w:rFonts w:ascii="Times New Roman" w:eastAsia="Calibri" w:hAnsi="Times New Roman" w:cs="Times New Roman"/>
                <w:bCs/>
                <w:sz w:val="28"/>
                <w:szCs w:val="28"/>
                <w:lang w:eastAsia="en-US"/>
              </w:rPr>
            </w:pPr>
            <w:proofErr w:type="spellStart"/>
            <w:r w:rsidRPr="00F24DDB">
              <w:rPr>
                <w:rFonts w:ascii="Times New Roman" w:eastAsia="Calibri" w:hAnsi="Times New Roman" w:cs="Times New Roman"/>
                <w:bCs/>
                <w:sz w:val="28"/>
                <w:szCs w:val="28"/>
                <w:lang w:eastAsia="en-US"/>
              </w:rPr>
              <w:t>Игонов</w:t>
            </w:r>
            <w:proofErr w:type="spellEnd"/>
            <w:r w:rsidRPr="00F24DDB">
              <w:rPr>
                <w:rFonts w:ascii="Times New Roman" w:eastAsia="Calibri" w:hAnsi="Times New Roman" w:cs="Times New Roman"/>
                <w:bCs/>
                <w:sz w:val="28"/>
                <w:szCs w:val="28"/>
                <w:lang w:eastAsia="en-US"/>
              </w:rPr>
              <w:t xml:space="preserve"> Дмитрий Федорович</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10280B25" w14:textId="77777777" w:rsidR="00F24DDB" w:rsidRPr="00F24DDB" w:rsidRDefault="00F24DDB" w:rsidP="00F24DDB">
            <w:pPr>
              <w:spacing w:after="0" w:line="240" w:lineRule="auto"/>
              <w:rPr>
                <w:rFonts w:ascii="Times New Roman" w:eastAsia="Calibri" w:hAnsi="Times New Roman" w:cs="Times New Roman"/>
                <w:bCs/>
                <w:sz w:val="28"/>
                <w:szCs w:val="28"/>
                <w:lang w:eastAsia="en-US"/>
              </w:rPr>
            </w:pPr>
            <w:r w:rsidRPr="00F24DDB">
              <w:rPr>
                <w:rFonts w:ascii="Times New Roman" w:eastAsia="Calibri" w:hAnsi="Times New Roman" w:cs="Times New Roman"/>
                <w:bCs/>
                <w:sz w:val="28"/>
                <w:szCs w:val="28"/>
                <w:lang w:eastAsia="en-US"/>
              </w:rPr>
              <w:t xml:space="preserve">Глава Администрации Темниковского городского поселения Темниковского муниципального района – </w:t>
            </w:r>
            <w:r w:rsidRPr="00F24DDB">
              <w:rPr>
                <w:rFonts w:ascii="Times New Roman" w:eastAsia="Calibri" w:hAnsi="Times New Roman" w:cs="Times New Roman"/>
                <w:b/>
                <w:bCs/>
                <w:sz w:val="28"/>
                <w:szCs w:val="28"/>
                <w:lang w:eastAsia="en-US"/>
              </w:rPr>
              <w:t>член комиссии</w:t>
            </w:r>
            <w:r w:rsidRPr="00F24DDB">
              <w:rPr>
                <w:rFonts w:ascii="Times New Roman" w:eastAsia="Calibri" w:hAnsi="Times New Roman" w:cs="Times New Roman"/>
                <w:bCs/>
                <w:sz w:val="28"/>
                <w:szCs w:val="28"/>
                <w:lang w:eastAsia="en-US"/>
              </w:rPr>
              <w:t xml:space="preserve"> </w:t>
            </w:r>
            <w:r w:rsidRPr="00F24DDB">
              <w:rPr>
                <w:rFonts w:ascii="Times New Roman" w:eastAsia="Calibri" w:hAnsi="Times New Roman" w:cs="Times New Roman"/>
                <w:b/>
                <w:bCs/>
                <w:sz w:val="28"/>
                <w:szCs w:val="28"/>
                <w:lang w:eastAsia="en-US"/>
              </w:rPr>
              <w:t>(по согласованию)</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B403C31" w14:textId="77777777" w:rsidR="00F24DDB" w:rsidRPr="00F24DDB" w:rsidRDefault="00F24DDB" w:rsidP="00F24DDB">
            <w:pPr>
              <w:spacing w:after="0" w:line="240" w:lineRule="auto"/>
              <w:rPr>
                <w:rFonts w:ascii="Times New Roman" w:eastAsia="Calibri" w:hAnsi="Times New Roman" w:cs="Times New Roman"/>
                <w:bCs/>
                <w:sz w:val="28"/>
                <w:szCs w:val="28"/>
                <w:lang w:eastAsia="en-US"/>
              </w:rPr>
            </w:pPr>
          </w:p>
        </w:tc>
      </w:tr>
      <w:tr w:rsidR="00F24DDB" w:rsidRPr="00F24DDB" w14:paraId="3E429803" w14:textId="77777777" w:rsidTr="00520C51">
        <w:tc>
          <w:tcPr>
            <w:tcW w:w="639" w:type="dxa"/>
            <w:tcBorders>
              <w:top w:val="single" w:sz="4" w:space="0" w:color="auto"/>
              <w:left w:val="single" w:sz="4" w:space="0" w:color="auto"/>
              <w:bottom w:val="single" w:sz="4" w:space="0" w:color="auto"/>
              <w:right w:val="single" w:sz="4" w:space="0" w:color="auto"/>
            </w:tcBorders>
            <w:shd w:val="clear" w:color="auto" w:fill="auto"/>
          </w:tcPr>
          <w:p w14:paraId="59FD25F9" w14:textId="77777777" w:rsidR="00F24DDB" w:rsidRPr="00F24DDB" w:rsidRDefault="00F24DDB" w:rsidP="00F24DDB">
            <w:pPr>
              <w:spacing w:after="0" w:line="240" w:lineRule="auto"/>
              <w:jc w:val="center"/>
              <w:rPr>
                <w:rFonts w:ascii="Times New Roman" w:eastAsia="Calibri" w:hAnsi="Times New Roman" w:cs="Times New Roman"/>
                <w:bCs/>
                <w:sz w:val="28"/>
                <w:szCs w:val="28"/>
                <w:lang w:eastAsia="en-US"/>
              </w:rPr>
            </w:pPr>
            <w:r w:rsidRPr="00F24DDB">
              <w:rPr>
                <w:rFonts w:ascii="Times New Roman" w:eastAsia="Calibri" w:hAnsi="Times New Roman" w:cs="Times New Roman"/>
                <w:bCs/>
                <w:sz w:val="28"/>
                <w:szCs w:val="28"/>
                <w:lang w:eastAsia="en-US"/>
              </w:rPr>
              <w:t>5.</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5FA6B465" w14:textId="77777777" w:rsidR="00F24DDB" w:rsidRPr="00F24DDB" w:rsidRDefault="00F24DDB" w:rsidP="00F24DDB">
            <w:pPr>
              <w:spacing w:after="0" w:line="240" w:lineRule="auto"/>
              <w:rPr>
                <w:rFonts w:ascii="Times New Roman" w:eastAsia="Calibri" w:hAnsi="Times New Roman" w:cs="Times New Roman"/>
                <w:bCs/>
                <w:sz w:val="28"/>
                <w:szCs w:val="28"/>
                <w:lang w:eastAsia="en-US"/>
              </w:rPr>
            </w:pPr>
            <w:proofErr w:type="spellStart"/>
            <w:r w:rsidRPr="00F24DDB">
              <w:rPr>
                <w:rFonts w:ascii="Times New Roman" w:eastAsia="Calibri" w:hAnsi="Times New Roman" w:cs="Times New Roman"/>
                <w:bCs/>
                <w:sz w:val="28"/>
                <w:szCs w:val="28"/>
                <w:lang w:eastAsia="en-US"/>
              </w:rPr>
              <w:t>Асаева</w:t>
            </w:r>
            <w:proofErr w:type="spellEnd"/>
            <w:r w:rsidRPr="00F24DDB">
              <w:rPr>
                <w:rFonts w:ascii="Times New Roman" w:eastAsia="Calibri" w:hAnsi="Times New Roman" w:cs="Times New Roman"/>
                <w:bCs/>
                <w:sz w:val="28"/>
                <w:szCs w:val="28"/>
                <w:lang w:eastAsia="en-US"/>
              </w:rPr>
              <w:t xml:space="preserve"> Ирина Николаевна</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196378F6" w14:textId="77777777" w:rsidR="00F24DDB" w:rsidRPr="00F24DDB" w:rsidRDefault="00F24DDB" w:rsidP="00F24DDB">
            <w:pPr>
              <w:spacing w:after="0" w:line="240" w:lineRule="auto"/>
              <w:rPr>
                <w:rFonts w:ascii="Times New Roman" w:eastAsia="Calibri" w:hAnsi="Times New Roman" w:cs="Times New Roman"/>
                <w:bCs/>
                <w:sz w:val="28"/>
                <w:szCs w:val="28"/>
                <w:lang w:eastAsia="en-US"/>
              </w:rPr>
            </w:pPr>
            <w:r w:rsidRPr="00F24DDB">
              <w:rPr>
                <w:rFonts w:ascii="Times New Roman" w:eastAsia="Calibri" w:hAnsi="Times New Roman" w:cs="Times New Roman"/>
                <w:bCs/>
                <w:sz w:val="28"/>
                <w:szCs w:val="28"/>
                <w:lang w:eastAsia="en-US"/>
              </w:rPr>
              <w:t>И. о. Главы Русско-</w:t>
            </w:r>
            <w:proofErr w:type="spellStart"/>
            <w:r w:rsidRPr="00F24DDB">
              <w:rPr>
                <w:rFonts w:ascii="Times New Roman" w:eastAsia="Calibri" w:hAnsi="Times New Roman" w:cs="Times New Roman"/>
                <w:bCs/>
                <w:sz w:val="28"/>
                <w:szCs w:val="28"/>
                <w:lang w:eastAsia="en-US"/>
              </w:rPr>
              <w:t>Тювеевского</w:t>
            </w:r>
            <w:proofErr w:type="spellEnd"/>
            <w:r w:rsidRPr="00F24DDB">
              <w:rPr>
                <w:rFonts w:ascii="Times New Roman" w:eastAsia="Calibri" w:hAnsi="Times New Roman" w:cs="Times New Roman"/>
                <w:bCs/>
                <w:sz w:val="28"/>
                <w:szCs w:val="28"/>
                <w:lang w:eastAsia="en-US"/>
              </w:rPr>
              <w:t xml:space="preserve"> сельского поселения Темниковского муниципального района - </w:t>
            </w:r>
            <w:r w:rsidRPr="00F24DDB">
              <w:rPr>
                <w:rFonts w:ascii="Times New Roman" w:eastAsia="Calibri" w:hAnsi="Times New Roman" w:cs="Times New Roman"/>
                <w:b/>
                <w:bCs/>
                <w:sz w:val="28"/>
                <w:szCs w:val="28"/>
                <w:lang w:eastAsia="en-US"/>
              </w:rPr>
              <w:t>член комиссии (по согласованию)</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82428EC" w14:textId="77777777" w:rsidR="00F24DDB" w:rsidRPr="00F24DDB" w:rsidRDefault="00F24DDB" w:rsidP="00F24DDB">
            <w:pPr>
              <w:spacing w:after="0" w:line="240" w:lineRule="auto"/>
              <w:rPr>
                <w:rFonts w:ascii="Times New Roman" w:eastAsia="Calibri" w:hAnsi="Times New Roman" w:cs="Times New Roman"/>
                <w:bCs/>
                <w:sz w:val="28"/>
                <w:szCs w:val="28"/>
                <w:lang w:eastAsia="en-US"/>
              </w:rPr>
            </w:pPr>
          </w:p>
        </w:tc>
      </w:tr>
      <w:tr w:rsidR="00F24DDB" w:rsidRPr="00F24DDB" w14:paraId="3BD7457F" w14:textId="77777777" w:rsidTr="00520C51">
        <w:tc>
          <w:tcPr>
            <w:tcW w:w="639" w:type="dxa"/>
            <w:tcBorders>
              <w:top w:val="single" w:sz="4" w:space="0" w:color="auto"/>
              <w:left w:val="single" w:sz="4" w:space="0" w:color="auto"/>
              <w:bottom w:val="single" w:sz="4" w:space="0" w:color="auto"/>
              <w:right w:val="single" w:sz="4" w:space="0" w:color="auto"/>
            </w:tcBorders>
            <w:shd w:val="clear" w:color="auto" w:fill="auto"/>
          </w:tcPr>
          <w:p w14:paraId="1BCE805C" w14:textId="77777777" w:rsidR="00F24DDB" w:rsidRPr="00F24DDB" w:rsidRDefault="00F24DDB" w:rsidP="00F24DDB">
            <w:pPr>
              <w:spacing w:after="0" w:line="240" w:lineRule="auto"/>
              <w:jc w:val="center"/>
              <w:rPr>
                <w:rFonts w:ascii="Times New Roman" w:eastAsia="Calibri" w:hAnsi="Times New Roman" w:cs="Times New Roman"/>
                <w:bCs/>
                <w:sz w:val="28"/>
                <w:szCs w:val="28"/>
                <w:lang w:eastAsia="en-US"/>
              </w:rPr>
            </w:pPr>
            <w:r w:rsidRPr="00F24DDB">
              <w:rPr>
                <w:rFonts w:ascii="Times New Roman" w:eastAsia="Calibri" w:hAnsi="Times New Roman" w:cs="Times New Roman"/>
                <w:bCs/>
                <w:sz w:val="28"/>
                <w:szCs w:val="28"/>
                <w:lang w:eastAsia="en-US"/>
              </w:rPr>
              <w:t>6.</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5C1F1805" w14:textId="77777777" w:rsidR="00F24DDB" w:rsidRPr="00F24DDB" w:rsidRDefault="00F24DDB" w:rsidP="00F24DDB">
            <w:pPr>
              <w:spacing w:after="0" w:line="240" w:lineRule="auto"/>
              <w:rPr>
                <w:rFonts w:ascii="Times New Roman" w:eastAsia="Calibri" w:hAnsi="Times New Roman" w:cs="Times New Roman"/>
                <w:bCs/>
                <w:sz w:val="28"/>
                <w:szCs w:val="28"/>
                <w:lang w:eastAsia="en-US"/>
              </w:rPr>
            </w:pPr>
            <w:r w:rsidRPr="00F24DDB">
              <w:rPr>
                <w:rFonts w:ascii="Times New Roman" w:eastAsia="Calibri" w:hAnsi="Times New Roman" w:cs="Times New Roman"/>
                <w:bCs/>
                <w:sz w:val="28"/>
                <w:szCs w:val="28"/>
                <w:lang w:eastAsia="en-US"/>
              </w:rPr>
              <w:t>Клюшин Олег Валентинович</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2FE96669" w14:textId="77777777" w:rsidR="00F24DDB" w:rsidRPr="00F24DDB" w:rsidRDefault="00F24DDB" w:rsidP="00F24DDB">
            <w:pPr>
              <w:spacing w:after="0" w:line="240" w:lineRule="auto"/>
              <w:rPr>
                <w:rFonts w:ascii="Calibri" w:eastAsia="Calibri" w:hAnsi="Calibri" w:cs="Calibri"/>
                <w:sz w:val="28"/>
                <w:szCs w:val="28"/>
                <w:lang w:eastAsia="en-US"/>
              </w:rPr>
            </w:pPr>
            <w:r w:rsidRPr="00F24DDB">
              <w:rPr>
                <w:rFonts w:ascii="Times New Roman" w:eastAsia="Calibri" w:hAnsi="Times New Roman" w:cs="Times New Roman"/>
                <w:sz w:val="28"/>
                <w:szCs w:val="28"/>
                <w:lang w:eastAsia="en-US"/>
              </w:rPr>
              <w:t>Директор МУП «</w:t>
            </w:r>
            <w:proofErr w:type="spellStart"/>
            <w:r w:rsidRPr="00F24DDB">
              <w:rPr>
                <w:rFonts w:ascii="Times New Roman" w:eastAsia="Calibri" w:hAnsi="Times New Roman" w:cs="Times New Roman"/>
                <w:sz w:val="28"/>
                <w:szCs w:val="28"/>
                <w:lang w:eastAsia="en-US"/>
              </w:rPr>
              <w:t>Темниковэлектротеплосеть</w:t>
            </w:r>
            <w:proofErr w:type="spellEnd"/>
            <w:r w:rsidRPr="00F24DDB">
              <w:rPr>
                <w:rFonts w:ascii="Times New Roman" w:eastAsia="Calibri" w:hAnsi="Times New Roman" w:cs="Times New Roman"/>
                <w:sz w:val="28"/>
                <w:szCs w:val="28"/>
                <w:lang w:eastAsia="en-US"/>
              </w:rPr>
              <w:t xml:space="preserve">» - </w:t>
            </w:r>
            <w:r w:rsidRPr="00F24DDB">
              <w:rPr>
                <w:rFonts w:ascii="Times New Roman" w:eastAsia="Calibri" w:hAnsi="Times New Roman" w:cs="Times New Roman"/>
                <w:b/>
                <w:bCs/>
                <w:sz w:val="28"/>
                <w:szCs w:val="28"/>
                <w:lang w:eastAsia="en-US"/>
              </w:rPr>
              <w:t>член комиссии (по согласованию)</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80AA7E2" w14:textId="77777777" w:rsidR="00F24DDB" w:rsidRPr="00F24DDB" w:rsidRDefault="00F24DDB" w:rsidP="00F24DDB">
            <w:pPr>
              <w:spacing w:after="0" w:line="240" w:lineRule="auto"/>
              <w:rPr>
                <w:rFonts w:ascii="Times New Roman" w:eastAsia="Calibri" w:hAnsi="Times New Roman" w:cs="Times New Roman"/>
                <w:bCs/>
                <w:sz w:val="28"/>
                <w:szCs w:val="28"/>
                <w:lang w:eastAsia="en-US"/>
              </w:rPr>
            </w:pPr>
          </w:p>
        </w:tc>
      </w:tr>
      <w:tr w:rsidR="00F24DDB" w:rsidRPr="00F24DDB" w14:paraId="3C3CD3E3" w14:textId="77777777" w:rsidTr="00520C51">
        <w:trPr>
          <w:trHeight w:val="1643"/>
        </w:trPr>
        <w:tc>
          <w:tcPr>
            <w:tcW w:w="639" w:type="dxa"/>
            <w:tcBorders>
              <w:top w:val="single" w:sz="4" w:space="0" w:color="auto"/>
              <w:left w:val="single" w:sz="4" w:space="0" w:color="auto"/>
              <w:bottom w:val="single" w:sz="4" w:space="0" w:color="auto"/>
              <w:right w:val="single" w:sz="4" w:space="0" w:color="auto"/>
            </w:tcBorders>
            <w:shd w:val="clear" w:color="auto" w:fill="auto"/>
          </w:tcPr>
          <w:p w14:paraId="4C91DC0C" w14:textId="77777777" w:rsidR="00F24DDB" w:rsidRPr="00F24DDB" w:rsidRDefault="00F24DDB" w:rsidP="00F24DDB">
            <w:pPr>
              <w:spacing w:after="0" w:line="240" w:lineRule="auto"/>
              <w:jc w:val="center"/>
              <w:rPr>
                <w:rFonts w:ascii="Times New Roman" w:eastAsia="Calibri" w:hAnsi="Times New Roman" w:cs="Times New Roman"/>
                <w:bCs/>
                <w:sz w:val="28"/>
                <w:szCs w:val="28"/>
                <w:lang w:eastAsia="en-US"/>
              </w:rPr>
            </w:pPr>
            <w:r w:rsidRPr="00F24DDB">
              <w:rPr>
                <w:rFonts w:ascii="Times New Roman" w:eastAsia="Calibri" w:hAnsi="Times New Roman" w:cs="Times New Roman"/>
                <w:bCs/>
                <w:sz w:val="28"/>
                <w:szCs w:val="28"/>
                <w:lang w:eastAsia="en-US"/>
              </w:rPr>
              <w:t>7.</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12B39A12" w14:textId="77777777" w:rsidR="00F24DDB" w:rsidRPr="00F24DDB" w:rsidRDefault="00F24DDB" w:rsidP="00F24DDB">
            <w:pPr>
              <w:spacing w:after="0" w:line="240" w:lineRule="auto"/>
              <w:rPr>
                <w:rFonts w:ascii="Times New Roman" w:eastAsia="Calibri" w:hAnsi="Times New Roman" w:cs="Times New Roman"/>
                <w:bCs/>
                <w:sz w:val="28"/>
                <w:szCs w:val="28"/>
                <w:lang w:eastAsia="en-US"/>
              </w:rPr>
            </w:pPr>
            <w:proofErr w:type="spellStart"/>
            <w:r w:rsidRPr="00F24DDB">
              <w:rPr>
                <w:rFonts w:ascii="Times New Roman" w:eastAsia="Calibri" w:hAnsi="Times New Roman" w:cs="Times New Roman"/>
                <w:bCs/>
                <w:sz w:val="28"/>
                <w:szCs w:val="28"/>
                <w:lang w:eastAsia="en-US"/>
              </w:rPr>
              <w:t>Петякшев</w:t>
            </w:r>
            <w:proofErr w:type="spellEnd"/>
            <w:r w:rsidRPr="00F24DDB">
              <w:rPr>
                <w:rFonts w:ascii="Times New Roman" w:eastAsia="Calibri" w:hAnsi="Times New Roman" w:cs="Times New Roman"/>
                <w:bCs/>
                <w:sz w:val="28"/>
                <w:szCs w:val="28"/>
                <w:lang w:eastAsia="en-US"/>
              </w:rPr>
              <w:t xml:space="preserve"> Василий Дмитриевич </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0F2A52A0" w14:textId="77777777" w:rsidR="00F24DDB" w:rsidRPr="00F24DDB" w:rsidRDefault="00F24DDB" w:rsidP="00F24DDB">
            <w:pPr>
              <w:spacing w:after="0" w:line="240" w:lineRule="auto"/>
              <w:rPr>
                <w:rFonts w:ascii="Times New Roman" w:eastAsia="Calibri" w:hAnsi="Times New Roman" w:cs="Times New Roman"/>
                <w:sz w:val="28"/>
                <w:szCs w:val="28"/>
                <w:lang w:eastAsia="en-US"/>
              </w:rPr>
            </w:pPr>
            <w:r w:rsidRPr="00F24DDB">
              <w:rPr>
                <w:rFonts w:ascii="Times New Roman" w:eastAsia="Calibri" w:hAnsi="Times New Roman" w:cs="Times New Roman"/>
                <w:bCs/>
                <w:sz w:val="28"/>
                <w:szCs w:val="28"/>
                <w:lang w:eastAsia="en-US"/>
              </w:rPr>
              <w:t>Глава Андреевского сельского поселения Темниковского муниципального района</w:t>
            </w:r>
            <w:r w:rsidRPr="00F24DDB">
              <w:rPr>
                <w:rFonts w:ascii="Times New Roman" w:eastAsia="Calibri" w:hAnsi="Times New Roman" w:cs="Times New Roman"/>
                <w:sz w:val="28"/>
                <w:szCs w:val="28"/>
                <w:lang w:eastAsia="en-US"/>
              </w:rPr>
              <w:t xml:space="preserve"> -</w:t>
            </w:r>
            <w:r w:rsidRPr="00F24DDB">
              <w:rPr>
                <w:rFonts w:ascii="Times New Roman" w:eastAsia="Calibri" w:hAnsi="Times New Roman" w:cs="Times New Roman"/>
                <w:b/>
                <w:bCs/>
                <w:sz w:val="28"/>
                <w:szCs w:val="28"/>
                <w:lang w:eastAsia="en-US"/>
              </w:rPr>
              <w:t>член комиссии (по согласованию)</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5B06C6F" w14:textId="77777777" w:rsidR="00F24DDB" w:rsidRPr="00F24DDB" w:rsidRDefault="00F24DDB" w:rsidP="00F24DDB">
            <w:pPr>
              <w:spacing w:after="0" w:line="240" w:lineRule="auto"/>
              <w:rPr>
                <w:rFonts w:ascii="Times New Roman" w:eastAsia="Calibri" w:hAnsi="Times New Roman" w:cs="Times New Roman"/>
                <w:bCs/>
                <w:sz w:val="28"/>
                <w:szCs w:val="28"/>
                <w:lang w:eastAsia="en-US"/>
              </w:rPr>
            </w:pPr>
          </w:p>
        </w:tc>
      </w:tr>
      <w:tr w:rsidR="00F24DDB" w:rsidRPr="00F24DDB" w14:paraId="3329FF59" w14:textId="77777777" w:rsidTr="00520C51">
        <w:tc>
          <w:tcPr>
            <w:tcW w:w="639" w:type="dxa"/>
            <w:tcBorders>
              <w:top w:val="single" w:sz="4" w:space="0" w:color="auto"/>
              <w:left w:val="single" w:sz="4" w:space="0" w:color="auto"/>
              <w:bottom w:val="single" w:sz="4" w:space="0" w:color="auto"/>
              <w:right w:val="single" w:sz="4" w:space="0" w:color="auto"/>
            </w:tcBorders>
            <w:shd w:val="clear" w:color="auto" w:fill="auto"/>
          </w:tcPr>
          <w:p w14:paraId="04998515" w14:textId="77777777" w:rsidR="00F24DDB" w:rsidRPr="00F24DDB" w:rsidRDefault="00F24DDB" w:rsidP="00F24DDB">
            <w:pPr>
              <w:spacing w:after="0" w:line="240" w:lineRule="auto"/>
              <w:jc w:val="center"/>
              <w:rPr>
                <w:rFonts w:ascii="Times New Roman" w:eastAsia="Calibri" w:hAnsi="Times New Roman" w:cs="Times New Roman"/>
                <w:bCs/>
                <w:sz w:val="28"/>
                <w:szCs w:val="28"/>
                <w:lang w:eastAsia="en-US"/>
              </w:rPr>
            </w:pPr>
            <w:r w:rsidRPr="00F24DDB">
              <w:rPr>
                <w:rFonts w:ascii="Times New Roman" w:eastAsia="Calibri" w:hAnsi="Times New Roman" w:cs="Times New Roman"/>
                <w:bCs/>
                <w:sz w:val="28"/>
                <w:szCs w:val="28"/>
                <w:lang w:eastAsia="en-US"/>
              </w:rPr>
              <w:t>8.</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10933366" w14:textId="77777777" w:rsidR="00F24DDB" w:rsidRPr="00F24DDB" w:rsidRDefault="00F24DDB" w:rsidP="00F24DDB">
            <w:pPr>
              <w:spacing w:after="0" w:line="240" w:lineRule="auto"/>
              <w:rPr>
                <w:rFonts w:ascii="Times New Roman" w:eastAsia="Calibri" w:hAnsi="Times New Roman" w:cs="Times New Roman"/>
                <w:bCs/>
                <w:sz w:val="28"/>
                <w:szCs w:val="28"/>
                <w:lang w:eastAsia="en-US"/>
              </w:rPr>
            </w:pPr>
            <w:r w:rsidRPr="00F24DDB">
              <w:rPr>
                <w:rFonts w:ascii="Times New Roman" w:eastAsia="Calibri" w:hAnsi="Times New Roman" w:cs="Times New Roman"/>
                <w:bCs/>
                <w:sz w:val="28"/>
                <w:szCs w:val="28"/>
                <w:lang w:eastAsia="en-US"/>
              </w:rPr>
              <w:t>Волков Андрей Александрович</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7A278F71" w14:textId="77777777" w:rsidR="00F24DDB" w:rsidRPr="00F24DDB" w:rsidRDefault="00F24DDB" w:rsidP="00F24DDB">
            <w:pPr>
              <w:spacing w:after="0" w:line="240" w:lineRule="auto"/>
              <w:rPr>
                <w:rFonts w:ascii="Times New Roman" w:eastAsia="Calibri" w:hAnsi="Times New Roman" w:cs="Times New Roman"/>
                <w:sz w:val="28"/>
                <w:szCs w:val="28"/>
                <w:lang w:eastAsia="en-US"/>
              </w:rPr>
            </w:pPr>
            <w:r w:rsidRPr="00F24DDB">
              <w:rPr>
                <w:rFonts w:ascii="Times New Roman" w:eastAsia="Calibri" w:hAnsi="Times New Roman" w:cs="Times New Roman"/>
                <w:sz w:val="28"/>
                <w:szCs w:val="28"/>
                <w:lang w:eastAsia="en-US"/>
              </w:rPr>
              <w:t xml:space="preserve">Генеральный директор ООО «Коммунальник» - </w:t>
            </w:r>
            <w:r w:rsidRPr="00F24DDB">
              <w:rPr>
                <w:rFonts w:ascii="Times New Roman" w:eastAsia="Calibri" w:hAnsi="Times New Roman" w:cs="Times New Roman"/>
                <w:b/>
                <w:sz w:val="28"/>
                <w:szCs w:val="28"/>
                <w:lang w:eastAsia="en-US"/>
              </w:rPr>
              <w:t>член комиссии (по согласованию)</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AB6D584" w14:textId="77777777" w:rsidR="00F24DDB" w:rsidRPr="00F24DDB" w:rsidRDefault="00F24DDB" w:rsidP="00F24DDB">
            <w:pPr>
              <w:spacing w:after="0" w:line="240" w:lineRule="auto"/>
              <w:rPr>
                <w:rFonts w:ascii="Times New Roman" w:eastAsia="Calibri" w:hAnsi="Times New Roman" w:cs="Times New Roman"/>
                <w:bCs/>
                <w:sz w:val="28"/>
                <w:szCs w:val="28"/>
                <w:lang w:eastAsia="en-US"/>
              </w:rPr>
            </w:pPr>
          </w:p>
        </w:tc>
      </w:tr>
      <w:tr w:rsidR="00F24DDB" w:rsidRPr="00F24DDB" w14:paraId="722E0321" w14:textId="77777777" w:rsidTr="00520C51">
        <w:tc>
          <w:tcPr>
            <w:tcW w:w="639" w:type="dxa"/>
            <w:tcBorders>
              <w:top w:val="single" w:sz="4" w:space="0" w:color="auto"/>
              <w:left w:val="single" w:sz="4" w:space="0" w:color="auto"/>
              <w:bottom w:val="single" w:sz="4" w:space="0" w:color="auto"/>
              <w:right w:val="single" w:sz="4" w:space="0" w:color="auto"/>
            </w:tcBorders>
            <w:shd w:val="clear" w:color="auto" w:fill="auto"/>
          </w:tcPr>
          <w:p w14:paraId="6D35BD5D" w14:textId="77777777" w:rsidR="00F24DDB" w:rsidRPr="00F24DDB" w:rsidRDefault="00F24DDB" w:rsidP="00F24DDB">
            <w:pPr>
              <w:spacing w:after="0" w:line="240" w:lineRule="auto"/>
              <w:jc w:val="center"/>
              <w:rPr>
                <w:rFonts w:ascii="Times New Roman" w:eastAsia="Calibri" w:hAnsi="Times New Roman" w:cs="Times New Roman"/>
                <w:bCs/>
                <w:sz w:val="28"/>
                <w:szCs w:val="28"/>
                <w:lang w:eastAsia="en-US"/>
              </w:rPr>
            </w:pPr>
            <w:r w:rsidRPr="00F24DDB">
              <w:rPr>
                <w:rFonts w:ascii="Times New Roman" w:eastAsia="Calibri" w:hAnsi="Times New Roman" w:cs="Times New Roman"/>
                <w:bCs/>
                <w:sz w:val="28"/>
                <w:szCs w:val="28"/>
                <w:lang w:eastAsia="en-US"/>
              </w:rPr>
              <w:t>9.</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41AE964A" w14:textId="77777777" w:rsidR="00F24DDB" w:rsidRPr="00F24DDB" w:rsidRDefault="00F24DDB" w:rsidP="00F24DDB">
            <w:pPr>
              <w:spacing w:after="0" w:line="240" w:lineRule="auto"/>
              <w:rPr>
                <w:rFonts w:ascii="Times New Roman" w:eastAsia="Calibri" w:hAnsi="Times New Roman" w:cs="Times New Roman"/>
                <w:bCs/>
                <w:sz w:val="28"/>
                <w:szCs w:val="28"/>
                <w:lang w:eastAsia="en-US"/>
              </w:rPr>
            </w:pPr>
            <w:proofErr w:type="spellStart"/>
            <w:r w:rsidRPr="00F24DDB">
              <w:rPr>
                <w:rFonts w:ascii="Times New Roman" w:eastAsia="Calibri" w:hAnsi="Times New Roman" w:cs="Times New Roman"/>
                <w:bCs/>
                <w:sz w:val="28"/>
                <w:szCs w:val="28"/>
                <w:lang w:eastAsia="en-US"/>
              </w:rPr>
              <w:t>Капаев</w:t>
            </w:r>
            <w:proofErr w:type="spellEnd"/>
            <w:r w:rsidRPr="00F24DDB">
              <w:rPr>
                <w:rFonts w:ascii="Times New Roman" w:eastAsia="Calibri" w:hAnsi="Times New Roman" w:cs="Times New Roman"/>
                <w:bCs/>
                <w:sz w:val="28"/>
                <w:szCs w:val="28"/>
                <w:lang w:eastAsia="en-US"/>
              </w:rPr>
              <w:t xml:space="preserve"> Владислав Иванович</w:t>
            </w: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61C87850" w14:textId="77777777" w:rsidR="00F24DDB" w:rsidRPr="00F24DDB" w:rsidRDefault="00F24DDB" w:rsidP="00F24DDB">
            <w:pPr>
              <w:spacing w:after="0" w:line="240" w:lineRule="auto"/>
              <w:rPr>
                <w:rFonts w:ascii="Times New Roman" w:eastAsia="Calibri" w:hAnsi="Times New Roman" w:cs="Times New Roman"/>
                <w:sz w:val="28"/>
                <w:szCs w:val="28"/>
                <w:lang w:eastAsia="en-US"/>
              </w:rPr>
            </w:pPr>
            <w:r w:rsidRPr="00F24DDB">
              <w:rPr>
                <w:rFonts w:ascii="Times New Roman" w:eastAsia="Calibri" w:hAnsi="Times New Roman" w:cs="Times New Roman"/>
                <w:sz w:val="28"/>
                <w:szCs w:val="28"/>
                <w:lang w:eastAsia="en-US"/>
              </w:rPr>
              <w:t xml:space="preserve">Мастер </w:t>
            </w:r>
            <w:proofErr w:type="gramStart"/>
            <w:r w:rsidRPr="00F24DDB">
              <w:rPr>
                <w:rFonts w:ascii="Times New Roman" w:eastAsia="Calibri" w:hAnsi="Times New Roman" w:cs="Times New Roman"/>
                <w:sz w:val="28"/>
                <w:szCs w:val="28"/>
                <w:lang w:eastAsia="en-US"/>
              </w:rPr>
              <w:t>службы  ВДГО</w:t>
            </w:r>
            <w:proofErr w:type="gramEnd"/>
            <w:r w:rsidRPr="00F24DDB">
              <w:rPr>
                <w:rFonts w:ascii="Times New Roman" w:eastAsia="Calibri" w:hAnsi="Times New Roman" w:cs="Times New Roman"/>
                <w:sz w:val="28"/>
                <w:szCs w:val="28"/>
                <w:lang w:eastAsia="en-US"/>
              </w:rPr>
              <w:t xml:space="preserve"> филиала АО «Газпром газораспределение Саранск» в г. Темников -</w:t>
            </w:r>
            <w:r w:rsidRPr="00F24DDB">
              <w:rPr>
                <w:rFonts w:ascii="Times New Roman" w:eastAsia="Calibri" w:hAnsi="Times New Roman" w:cs="Times New Roman"/>
                <w:b/>
                <w:sz w:val="28"/>
                <w:szCs w:val="28"/>
                <w:lang w:eastAsia="en-US"/>
              </w:rPr>
              <w:t>член комиссии (по согласованию)</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62BC7053" w14:textId="77777777" w:rsidR="00F24DDB" w:rsidRPr="00F24DDB" w:rsidRDefault="00F24DDB" w:rsidP="00F24DDB">
            <w:pPr>
              <w:spacing w:after="0" w:line="240" w:lineRule="auto"/>
              <w:rPr>
                <w:rFonts w:ascii="Times New Roman" w:eastAsia="Calibri" w:hAnsi="Times New Roman" w:cs="Times New Roman"/>
                <w:bCs/>
                <w:sz w:val="28"/>
                <w:szCs w:val="28"/>
                <w:lang w:eastAsia="en-US"/>
              </w:rPr>
            </w:pPr>
          </w:p>
        </w:tc>
      </w:tr>
      <w:tr w:rsidR="00F24DDB" w:rsidRPr="00F24DDB" w14:paraId="3EE88F7C" w14:textId="77777777" w:rsidTr="00520C51">
        <w:tc>
          <w:tcPr>
            <w:tcW w:w="639" w:type="dxa"/>
            <w:tcBorders>
              <w:top w:val="single" w:sz="4" w:space="0" w:color="auto"/>
              <w:left w:val="single" w:sz="4" w:space="0" w:color="auto"/>
              <w:bottom w:val="single" w:sz="4" w:space="0" w:color="auto"/>
              <w:right w:val="single" w:sz="4" w:space="0" w:color="auto"/>
            </w:tcBorders>
            <w:shd w:val="clear" w:color="auto" w:fill="auto"/>
          </w:tcPr>
          <w:p w14:paraId="6A3B072A" w14:textId="77777777" w:rsidR="00F24DDB" w:rsidRPr="00F24DDB" w:rsidRDefault="00F24DDB" w:rsidP="00F24DDB">
            <w:pPr>
              <w:spacing w:after="0" w:line="240" w:lineRule="auto"/>
              <w:jc w:val="center"/>
              <w:rPr>
                <w:rFonts w:ascii="Times New Roman" w:eastAsia="Calibri" w:hAnsi="Times New Roman" w:cs="Times New Roman"/>
                <w:bCs/>
                <w:sz w:val="28"/>
                <w:szCs w:val="28"/>
                <w:lang w:eastAsia="en-US"/>
              </w:rPr>
            </w:pPr>
            <w:r w:rsidRPr="00F24DDB">
              <w:rPr>
                <w:rFonts w:ascii="Times New Roman" w:eastAsia="Calibri" w:hAnsi="Times New Roman" w:cs="Times New Roman"/>
                <w:bCs/>
                <w:sz w:val="28"/>
                <w:szCs w:val="28"/>
                <w:lang w:eastAsia="en-US"/>
              </w:rPr>
              <w:t>10.</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758ED1F6" w14:textId="77777777" w:rsidR="00F24DDB" w:rsidRPr="00F24DDB" w:rsidRDefault="00F24DDB" w:rsidP="00F24DDB">
            <w:pPr>
              <w:spacing w:after="0" w:line="240" w:lineRule="auto"/>
              <w:rPr>
                <w:rFonts w:ascii="Times New Roman" w:eastAsia="Calibri" w:hAnsi="Times New Roman" w:cs="Times New Roman"/>
                <w:bCs/>
                <w:sz w:val="28"/>
                <w:szCs w:val="28"/>
                <w:lang w:eastAsia="en-US"/>
              </w:rPr>
            </w:pP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0319C64D" w14:textId="77777777" w:rsidR="00F24DDB" w:rsidRPr="00F24DDB" w:rsidRDefault="00F24DDB" w:rsidP="00F24DDB">
            <w:pPr>
              <w:spacing w:after="0" w:line="240" w:lineRule="auto"/>
              <w:rPr>
                <w:rFonts w:ascii="Times New Roman" w:eastAsia="Calibri" w:hAnsi="Times New Roman" w:cs="Times New Roman"/>
                <w:sz w:val="28"/>
                <w:szCs w:val="28"/>
                <w:lang w:eastAsia="en-US"/>
              </w:rPr>
            </w:pPr>
            <w:r w:rsidRPr="00F24DDB">
              <w:rPr>
                <w:rFonts w:ascii="Times New Roman" w:eastAsia="Calibri" w:hAnsi="Times New Roman" w:cs="Times New Roman"/>
                <w:sz w:val="28"/>
                <w:szCs w:val="28"/>
                <w:lang w:eastAsia="en-US"/>
              </w:rPr>
              <w:t xml:space="preserve">Представитель </w:t>
            </w:r>
            <w:proofErr w:type="spellStart"/>
            <w:r w:rsidRPr="00F24DDB">
              <w:rPr>
                <w:rFonts w:ascii="Times New Roman" w:eastAsia="Calibri" w:hAnsi="Times New Roman" w:cs="Times New Roman"/>
                <w:sz w:val="28"/>
                <w:szCs w:val="28"/>
                <w:lang w:eastAsia="en-US"/>
              </w:rPr>
              <w:t>Волжско</w:t>
            </w:r>
            <w:proofErr w:type="spellEnd"/>
            <w:r w:rsidRPr="00F24DDB">
              <w:rPr>
                <w:rFonts w:ascii="Times New Roman" w:eastAsia="Calibri" w:hAnsi="Times New Roman" w:cs="Times New Roman"/>
                <w:sz w:val="28"/>
                <w:szCs w:val="28"/>
                <w:lang w:eastAsia="en-US"/>
              </w:rPr>
              <w:t xml:space="preserve"> – Окского управления Ростехнадзора (по согласованию)</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ED93C3C" w14:textId="77777777" w:rsidR="00F24DDB" w:rsidRPr="00F24DDB" w:rsidRDefault="00F24DDB" w:rsidP="00F24DDB">
            <w:pPr>
              <w:spacing w:after="0" w:line="240" w:lineRule="auto"/>
              <w:rPr>
                <w:rFonts w:ascii="Times New Roman" w:eastAsia="Calibri" w:hAnsi="Times New Roman" w:cs="Times New Roman"/>
                <w:bCs/>
                <w:sz w:val="28"/>
                <w:szCs w:val="28"/>
                <w:lang w:eastAsia="en-US"/>
              </w:rPr>
            </w:pPr>
          </w:p>
        </w:tc>
      </w:tr>
      <w:tr w:rsidR="00F24DDB" w:rsidRPr="00F24DDB" w14:paraId="5C65893F" w14:textId="77777777" w:rsidTr="00520C51">
        <w:tc>
          <w:tcPr>
            <w:tcW w:w="639" w:type="dxa"/>
            <w:tcBorders>
              <w:top w:val="single" w:sz="4" w:space="0" w:color="auto"/>
              <w:left w:val="single" w:sz="4" w:space="0" w:color="auto"/>
              <w:bottom w:val="single" w:sz="4" w:space="0" w:color="auto"/>
              <w:right w:val="single" w:sz="4" w:space="0" w:color="auto"/>
            </w:tcBorders>
            <w:shd w:val="clear" w:color="auto" w:fill="auto"/>
          </w:tcPr>
          <w:p w14:paraId="7AD54FAD" w14:textId="77777777" w:rsidR="00F24DDB" w:rsidRPr="00F24DDB" w:rsidRDefault="00F24DDB" w:rsidP="00F24DDB">
            <w:pPr>
              <w:spacing w:after="0" w:line="240" w:lineRule="auto"/>
              <w:jc w:val="center"/>
              <w:rPr>
                <w:rFonts w:ascii="Times New Roman" w:eastAsia="Calibri" w:hAnsi="Times New Roman" w:cs="Times New Roman"/>
                <w:bCs/>
                <w:sz w:val="28"/>
                <w:szCs w:val="28"/>
                <w:lang w:eastAsia="en-US"/>
              </w:rPr>
            </w:pPr>
            <w:r w:rsidRPr="00F24DDB">
              <w:rPr>
                <w:rFonts w:ascii="Times New Roman" w:eastAsia="Calibri" w:hAnsi="Times New Roman" w:cs="Times New Roman"/>
                <w:bCs/>
                <w:sz w:val="28"/>
                <w:szCs w:val="28"/>
                <w:lang w:eastAsia="en-US"/>
              </w:rPr>
              <w:t>11.</w:t>
            </w:r>
          </w:p>
        </w:tc>
        <w:tc>
          <w:tcPr>
            <w:tcW w:w="2492" w:type="dxa"/>
            <w:tcBorders>
              <w:top w:val="single" w:sz="4" w:space="0" w:color="auto"/>
              <w:left w:val="single" w:sz="4" w:space="0" w:color="auto"/>
              <w:bottom w:val="single" w:sz="4" w:space="0" w:color="auto"/>
              <w:right w:val="single" w:sz="4" w:space="0" w:color="auto"/>
            </w:tcBorders>
            <w:shd w:val="clear" w:color="auto" w:fill="auto"/>
          </w:tcPr>
          <w:p w14:paraId="645E9290" w14:textId="77777777" w:rsidR="00F24DDB" w:rsidRPr="00F24DDB" w:rsidRDefault="00F24DDB" w:rsidP="00F24DDB">
            <w:pPr>
              <w:spacing w:after="0" w:line="240" w:lineRule="auto"/>
              <w:rPr>
                <w:rFonts w:ascii="Times New Roman" w:eastAsia="Calibri" w:hAnsi="Times New Roman" w:cs="Times New Roman"/>
                <w:bCs/>
                <w:sz w:val="28"/>
                <w:szCs w:val="28"/>
                <w:lang w:eastAsia="en-US"/>
              </w:rPr>
            </w:pPr>
          </w:p>
        </w:tc>
        <w:tc>
          <w:tcPr>
            <w:tcW w:w="5482" w:type="dxa"/>
            <w:tcBorders>
              <w:top w:val="single" w:sz="4" w:space="0" w:color="auto"/>
              <w:left w:val="single" w:sz="4" w:space="0" w:color="auto"/>
              <w:bottom w:val="single" w:sz="4" w:space="0" w:color="auto"/>
              <w:right w:val="single" w:sz="4" w:space="0" w:color="auto"/>
            </w:tcBorders>
            <w:shd w:val="clear" w:color="auto" w:fill="auto"/>
          </w:tcPr>
          <w:p w14:paraId="1B297BC0" w14:textId="77777777" w:rsidR="00F24DDB" w:rsidRPr="00F24DDB" w:rsidRDefault="00F24DDB" w:rsidP="00F24DDB">
            <w:pPr>
              <w:spacing w:after="0" w:line="240" w:lineRule="auto"/>
              <w:rPr>
                <w:rFonts w:ascii="Times New Roman" w:eastAsia="Calibri" w:hAnsi="Times New Roman" w:cs="Times New Roman"/>
                <w:sz w:val="28"/>
                <w:szCs w:val="28"/>
                <w:lang w:eastAsia="en-US"/>
              </w:rPr>
            </w:pPr>
            <w:r w:rsidRPr="00F24DDB">
              <w:rPr>
                <w:rFonts w:ascii="Times New Roman" w:eastAsia="Calibri" w:hAnsi="Times New Roman" w:cs="Times New Roman"/>
                <w:sz w:val="28"/>
                <w:szCs w:val="28"/>
                <w:lang w:eastAsia="en-US"/>
              </w:rPr>
              <w:t xml:space="preserve">Представитель Министерства энергетики и жилищно-коммунального хозяйства </w:t>
            </w:r>
            <w:r w:rsidRPr="00F24DDB">
              <w:rPr>
                <w:rFonts w:ascii="Times New Roman" w:eastAsia="Calibri" w:hAnsi="Times New Roman" w:cs="Times New Roman"/>
                <w:sz w:val="28"/>
                <w:szCs w:val="28"/>
                <w:lang w:eastAsia="en-US"/>
              </w:rPr>
              <w:lastRenderedPageBreak/>
              <w:t>Республики Мордовия (по согласованию)</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217D3BA2" w14:textId="77777777" w:rsidR="00F24DDB" w:rsidRPr="00F24DDB" w:rsidRDefault="00F24DDB" w:rsidP="00F24DDB">
            <w:pPr>
              <w:spacing w:after="0" w:line="240" w:lineRule="auto"/>
              <w:rPr>
                <w:rFonts w:ascii="Times New Roman" w:eastAsia="Calibri" w:hAnsi="Times New Roman" w:cs="Times New Roman"/>
                <w:bCs/>
                <w:sz w:val="28"/>
                <w:szCs w:val="28"/>
                <w:lang w:eastAsia="en-US"/>
              </w:rPr>
            </w:pPr>
          </w:p>
        </w:tc>
      </w:tr>
    </w:tbl>
    <w:p w14:paraId="3E4F1618" w14:textId="77777777" w:rsidR="00F24DDB" w:rsidRPr="00F24DDB" w:rsidRDefault="00F24DDB" w:rsidP="00F24DDB">
      <w:pPr>
        <w:spacing w:after="0" w:line="240" w:lineRule="auto"/>
        <w:ind w:firstLine="391"/>
        <w:jc w:val="center"/>
        <w:rPr>
          <w:rFonts w:ascii="Times New Roman" w:eastAsia="Calibri" w:hAnsi="Times New Roman" w:cs="Times New Roman"/>
          <w:color w:val="000000"/>
          <w:sz w:val="28"/>
          <w:szCs w:val="28"/>
        </w:rPr>
      </w:pPr>
    </w:p>
    <w:p w14:paraId="7B0F793F"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1BAB609F"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18A67B9F"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45E13DA8"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6D072707"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46711EF2"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7CBCF6DD"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78576B07"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4CB1D75D"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5D9FF34F"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5C460673"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05724113"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0B371A79"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5BFF39A5"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695356CA"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3D357A25"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479BB375"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3B407D6D"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341883FB"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2B8C15AB"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382800A9"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71AE2E6E"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42382666"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7F25FB61"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6F29C0C1"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2FD4AA85"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0C9E7448"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35DF97F8"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5DD5C634"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6D21B32C"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40E3899C"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7422EB6D"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p w14:paraId="7AAEB8EB" w14:textId="77777777" w:rsidR="00F24DDB" w:rsidRPr="00F24DDB" w:rsidRDefault="00F24DDB" w:rsidP="00F24DDB">
      <w:pPr>
        <w:suppressAutoHyphens/>
        <w:spacing w:after="0" w:line="240" w:lineRule="auto"/>
        <w:jc w:val="right"/>
        <w:rPr>
          <w:rFonts w:ascii="Times New Roman" w:eastAsia="Times New Roman" w:hAnsi="Times New Roman" w:cs="Times New Roman"/>
          <w:sz w:val="28"/>
          <w:szCs w:val="28"/>
          <w:lang w:eastAsia="ar-SA"/>
        </w:rPr>
      </w:pPr>
    </w:p>
    <w:tbl>
      <w:tblPr>
        <w:tblStyle w:val="222"/>
        <w:tblW w:w="8434" w:type="dxa"/>
        <w:tblInd w:w="6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7"/>
        <w:gridCol w:w="4217"/>
      </w:tblGrid>
      <w:tr w:rsidR="00F24DDB" w:rsidRPr="00F24DDB" w14:paraId="6D2FC5CF" w14:textId="77777777" w:rsidTr="00520C51">
        <w:tc>
          <w:tcPr>
            <w:tcW w:w="4217" w:type="dxa"/>
          </w:tcPr>
          <w:p w14:paraId="1BF9072F" w14:textId="77777777" w:rsidR="00F24DDB" w:rsidRPr="00F24DDB" w:rsidRDefault="00F24DDB" w:rsidP="00F24DDB">
            <w:pPr>
              <w:rPr>
                <w:rFonts w:ascii="Times New Roman" w:hAnsi="Times New Roman"/>
                <w:szCs w:val="28"/>
                <w:lang w:val="ru-RU" w:eastAsia="en-US"/>
              </w:rPr>
            </w:pPr>
          </w:p>
          <w:p w14:paraId="3B955AA2" w14:textId="77777777" w:rsidR="00F24DDB" w:rsidRPr="00F24DDB" w:rsidRDefault="00F24DDB" w:rsidP="00F24DDB">
            <w:pPr>
              <w:rPr>
                <w:rFonts w:ascii="Times New Roman" w:hAnsi="Times New Roman"/>
                <w:szCs w:val="28"/>
                <w:lang w:val="ru-RU" w:eastAsia="en-US"/>
              </w:rPr>
            </w:pPr>
            <w:r w:rsidRPr="00F24DDB">
              <w:rPr>
                <w:rFonts w:ascii="Times New Roman" w:hAnsi="Times New Roman"/>
                <w:szCs w:val="28"/>
                <w:lang w:val="ru-RU" w:eastAsia="en-US"/>
              </w:rPr>
              <w:t>Приложение № 2</w:t>
            </w:r>
          </w:p>
          <w:p w14:paraId="6BC2DA68" w14:textId="77777777" w:rsidR="00F24DDB" w:rsidRPr="00F24DDB" w:rsidRDefault="00F24DDB" w:rsidP="00F24DDB">
            <w:pPr>
              <w:rPr>
                <w:rFonts w:ascii="Times New Roman" w:hAnsi="Times New Roman"/>
                <w:szCs w:val="28"/>
                <w:lang w:eastAsia="en-US"/>
              </w:rPr>
            </w:pPr>
            <w:r w:rsidRPr="00F24DDB">
              <w:rPr>
                <w:rFonts w:ascii="Times New Roman" w:hAnsi="Times New Roman"/>
                <w:color w:val="000000"/>
                <w:szCs w:val="28"/>
                <w:lang w:val="ru-RU"/>
              </w:rPr>
              <w:t>УТВЕРЖДЕНО                                                постановлением Администрации                                                                        Темниковского муниципального района</w:t>
            </w:r>
            <w:r w:rsidRPr="00F24DDB">
              <w:rPr>
                <w:rFonts w:ascii="Times New Roman" w:hAnsi="Times New Roman"/>
                <w:color w:val="000000"/>
                <w:szCs w:val="28"/>
              </w:rPr>
              <w:t> </w:t>
            </w:r>
            <w:r w:rsidRPr="00F24DDB">
              <w:rPr>
                <w:rFonts w:ascii="Times New Roman" w:hAnsi="Times New Roman"/>
                <w:bCs/>
                <w:color w:val="000000"/>
                <w:szCs w:val="28"/>
                <w:lang w:val="ru-RU"/>
              </w:rPr>
              <w:t xml:space="preserve">  Республики Мордовия                                                       </w:t>
            </w:r>
            <w:proofErr w:type="gramStart"/>
            <w:r w:rsidRPr="00F24DDB">
              <w:rPr>
                <w:rFonts w:ascii="Times New Roman" w:hAnsi="Times New Roman"/>
                <w:bCs/>
                <w:color w:val="000000"/>
                <w:szCs w:val="28"/>
                <w:lang w:val="ru-RU"/>
              </w:rPr>
              <w:t xml:space="preserve">   «</w:t>
            </w:r>
            <w:proofErr w:type="gramEnd"/>
            <w:r w:rsidRPr="00F24DDB">
              <w:rPr>
                <w:rFonts w:ascii="Times New Roman" w:hAnsi="Times New Roman"/>
                <w:bCs/>
                <w:color w:val="000000"/>
                <w:szCs w:val="28"/>
                <w:lang w:val="ru-RU"/>
              </w:rPr>
              <w:t>____» _________</w:t>
            </w:r>
            <w:r w:rsidRPr="00F24DDB">
              <w:rPr>
                <w:rFonts w:ascii="Times New Roman" w:hAnsi="Times New Roman"/>
                <w:bCs/>
                <w:color w:val="000000"/>
                <w:szCs w:val="28"/>
              </w:rPr>
              <w:t> </w:t>
            </w:r>
            <w:r w:rsidRPr="00F24DDB">
              <w:rPr>
                <w:rFonts w:ascii="Times New Roman" w:hAnsi="Times New Roman"/>
                <w:bCs/>
                <w:color w:val="000000"/>
                <w:szCs w:val="28"/>
                <w:lang w:val="ru-RU"/>
              </w:rPr>
              <w:t xml:space="preserve">2026 г.  </w:t>
            </w:r>
            <w:r w:rsidRPr="00F24DDB">
              <w:rPr>
                <w:rFonts w:ascii="Times New Roman" w:hAnsi="Times New Roman"/>
                <w:bCs/>
                <w:color w:val="000000"/>
                <w:szCs w:val="28"/>
              </w:rPr>
              <w:t>№ ____</w:t>
            </w:r>
            <w:r w:rsidRPr="00F24DDB">
              <w:rPr>
                <w:rFonts w:ascii="Times New Roman" w:hAnsi="Times New Roman"/>
                <w:color w:val="000000"/>
                <w:szCs w:val="28"/>
              </w:rPr>
              <w:t> </w:t>
            </w:r>
          </w:p>
          <w:p w14:paraId="2D41B4A7" w14:textId="77777777" w:rsidR="00F24DDB" w:rsidRPr="00F24DDB" w:rsidRDefault="00F24DDB" w:rsidP="00F24DDB">
            <w:pPr>
              <w:suppressAutoHyphens/>
              <w:jc w:val="right"/>
              <w:rPr>
                <w:rFonts w:ascii="Times New Roman" w:eastAsia="Times New Roman" w:hAnsi="Times New Roman"/>
                <w:sz w:val="28"/>
                <w:szCs w:val="28"/>
                <w:lang w:eastAsia="ar-SA"/>
              </w:rPr>
            </w:pPr>
          </w:p>
        </w:tc>
        <w:tc>
          <w:tcPr>
            <w:tcW w:w="4217" w:type="dxa"/>
          </w:tcPr>
          <w:p w14:paraId="4CBC41A9" w14:textId="77777777" w:rsidR="00F24DDB" w:rsidRPr="00F24DDB" w:rsidRDefault="00F24DDB" w:rsidP="00F24DDB">
            <w:pPr>
              <w:suppressAutoHyphens/>
              <w:jc w:val="right"/>
              <w:rPr>
                <w:rFonts w:ascii="Times New Roman" w:eastAsia="Times New Roman" w:hAnsi="Times New Roman"/>
                <w:sz w:val="28"/>
                <w:szCs w:val="28"/>
                <w:lang w:eastAsia="ar-SA"/>
              </w:rPr>
            </w:pPr>
          </w:p>
        </w:tc>
      </w:tr>
    </w:tbl>
    <w:p w14:paraId="5CC49919" w14:textId="77777777" w:rsidR="00F24DDB" w:rsidRPr="00F24DDB" w:rsidRDefault="00F24DDB" w:rsidP="00F24DDB">
      <w:pPr>
        <w:suppressAutoHyphens/>
        <w:spacing w:after="0" w:line="240" w:lineRule="auto"/>
        <w:ind w:firstLine="709"/>
        <w:jc w:val="right"/>
        <w:rPr>
          <w:rFonts w:ascii="Times New Roman" w:eastAsia="Times New Roman" w:hAnsi="Times New Roman" w:cs="Times New Roman"/>
          <w:sz w:val="28"/>
          <w:szCs w:val="28"/>
          <w:lang w:eastAsia="ar-SA"/>
        </w:rPr>
      </w:pPr>
    </w:p>
    <w:p w14:paraId="7D323A81" w14:textId="77777777" w:rsidR="00F24DDB" w:rsidRPr="00F24DDB" w:rsidRDefault="00F24DDB" w:rsidP="00F24DDB">
      <w:pPr>
        <w:suppressAutoHyphens/>
        <w:spacing w:after="0" w:line="240" w:lineRule="auto"/>
        <w:jc w:val="center"/>
        <w:rPr>
          <w:rFonts w:ascii="Times New Roman" w:eastAsia="Times New Roman" w:hAnsi="Times New Roman" w:cs="Times New Roman"/>
          <w:b/>
          <w:color w:val="000000"/>
          <w:spacing w:val="-1"/>
          <w:sz w:val="28"/>
          <w:szCs w:val="28"/>
          <w:lang w:eastAsia="ar-SA"/>
        </w:rPr>
      </w:pPr>
    </w:p>
    <w:p w14:paraId="0AFB72AF" w14:textId="77777777" w:rsidR="00F24DDB" w:rsidRPr="00F24DDB" w:rsidRDefault="00F24DDB" w:rsidP="00F24DDB">
      <w:pPr>
        <w:suppressAutoHyphens/>
        <w:spacing w:after="0" w:line="240" w:lineRule="auto"/>
        <w:jc w:val="center"/>
        <w:rPr>
          <w:rFonts w:ascii="Times New Roman" w:eastAsia="Times New Roman" w:hAnsi="Times New Roman" w:cs="Times New Roman"/>
          <w:b/>
          <w:color w:val="000000"/>
          <w:spacing w:val="-1"/>
          <w:sz w:val="28"/>
          <w:szCs w:val="28"/>
          <w:lang w:eastAsia="ar-SA"/>
        </w:rPr>
      </w:pPr>
      <w:r w:rsidRPr="00F24DDB">
        <w:rPr>
          <w:rFonts w:ascii="Times New Roman" w:eastAsia="Times New Roman" w:hAnsi="Times New Roman" w:cs="Times New Roman"/>
          <w:b/>
          <w:color w:val="000000"/>
          <w:spacing w:val="-1"/>
          <w:sz w:val="28"/>
          <w:szCs w:val="28"/>
          <w:lang w:eastAsia="ar-SA"/>
        </w:rPr>
        <w:t>Программа проведения оценки обеспечения готовности к отопительному периоду</w:t>
      </w:r>
      <w:r w:rsidRPr="00F24DDB">
        <w:rPr>
          <w:rFonts w:ascii="Times New Roman" w:eastAsia="Times New Roman" w:hAnsi="Times New Roman" w:cs="Times New Roman"/>
          <w:sz w:val="28"/>
          <w:szCs w:val="24"/>
          <w:lang w:eastAsia="ar-SA"/>
        </w:rPr>
        <w:t xml:space="preserve"> </w:t>
      </w:r>
      <w:r w:rsidRPr="00F24DDB">
        <w:rPr>
          <w:rFonts w:ascii="Times New Roman" w:eastAsia="Times New Roman" w:hAnsi="Times New Roman" w:cs="Times New Roman"/>
          <w:b/>
          <w:color w:val="000000"/>
          <w:spacing w:val="-1"/>
          <w:sz w:val="28"/>
          <w:szCs w:val="28"/>
          <w:lang w:eastAsia="ar-SA"/>
        </w:rPr>
        <w:t>теплоснабжающих организаций, теплосетевых организаций и потребителей тепловой энергии на 2026-2027 гг.</w:t>
      </w:r>
    </w:p>
    <w:p w14:paraId="6B6B54F3" w14:textId="77777777" w:rsidR="00F24DDB" w:rsidRPr="00F24DDB" w:rsidRDefault="00F24DDB" w:rsidP="00F24DDB">
      <w:pPr>
        <w:suppressAutoHyphens/>
        <w:spacing w:after="0" w:line="240" w:lineRule="auto"/>
        <w:jc w:val="center"/>
        <w:rPr>
          <w:rFonts w:ascii="Times New Roman" w:eastAsia="Times New Roman" w:hAnsi="Times New Roman" w:cs="Times New Roman"/>
          <w:color w:val="000000"/>
          <w:spacing w:val="-1"/>
          <w:sz w:val="20"/>
          <w:szCs w:val="20"/>
          <w:lang w:eastAsia="ar-SA"/>
        </w:rPr>
      </w:pPr>
    </w:p>
    <w:p w14:paraId="0FA6E305" w14:textId="77777777" w:rsidR="00F24DDB" w:rsidRPr="00F24DDB" w:rsidRDefault="00F24DDB" w:rsidP="00F24DDB">
      <w:pPr>
        <w:suppressAutoHyphens/>
        <w:spacing w:after="0" w:line="240" w:lineRule="auto"/>
        <w:ind w:left="720"/>
        <w:jc w:val="center"/>
        <w:rPr>
          <w:rFonts w:ascii="Times New Roman" w:eastAsia="Times New Roman" w:hAnsi="Times New Roman" w:cs="Times New Roman"/>
          <w:b/>
          <w:color w:val="000000"/>
          <w:spacing w:val="-1"/>
          <w:sz w:val="28"/>
          <w:szCs w:val="28"/>
          <w:lang w:eastAsia="ar-SA"/>
        </w:rPr>
      </w:pPr>
    </w:p>
    <w:p w14:paraId="105FEA4C" w14:textId="77777777" w:rsidR="00F24DDB" w:rsidRPr="00F24DDB" w:rsidRDefault="00F24DDB" w:rsidP="00F24DDB">
      <w:pPr>
        <w:numPr>
          <w:ilvl w:val="1"/>
          <w:numId w:val="11"/>
        </w:numPr>
        <w:tabs>
          <w:tab w:val="right" w:pos="1134"/>
        </w:tabs>
        <w:suppressAutoHyphens/>
        <w:spacing w:after="0" w:line="240" w:lineRule="auto"/>
        <w:ind w:left="0" w:firstLine="567"/>
        <w:contextualSpacing/>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 xml:space="preserve">В целях проведения оценки обеспечения готовности к отопительному периоду постановлением Администрации Темниковского муниципального района создается </w:t>
      </w:r>
      <w:r w:rsidRPr="00F24DDB">
        <w:rPr>
          <w:rFonts w:ascii="Times New Roman" w:eastAsia="Times New Roman" w:hAnsi="Times New Roman" w:cs="Times New Roman"/>
          <w:color w:val="000000"/>
          <w:spacing w:val="-1"/>
          <w:sz w:val="28"/>
          <w:szCs w:val="28"/>
          <w:lang w:eastAsia="ar-SA"/>
        </w:rPr>
        <w:t>межведомственная комиссия</w:t>
      </w:r>
      <w:r w:rsidRPr="00F24DDB">
        <w:rPr>
          <w:rFonts w:ascii="Times New Roman" w:eastAsia="Times New Roman" w:hAnsi="Times New Roman" w:cs="Times New Roman"/>
          <w:sz w:val="28"/>
          <w:szCs w:val="28"/>
        </w:rPr>
        <w:t>.</w:t>
      </w:r>
    </w:p>
    <w:p w14:paraId="4AAC10EB" w14:textId="77777777" w:rsidR="00F24DDB" w:rsidRPr="00F24DDB" w:rsidRDefault="00F24DDB" w:rsidP="00F24DDB">
      <w:pPr>
        <w:numPr>
          <w:ilvl w:val="1"/>
          <w:numId w:val="11"/>
        </w:numPr>
        <w:tabs>
          <w:tab w:val="right" w:pos="1134"/>
        </w:tabs>
        <w:suppressAutoHyphens/>
        <w:spacing w:after="0" w:line="240" w:lineRule="auto"/>
        <w:ind w:left="0" w:firstLine="567"/>
        <w:contextualSpacing/>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Члены комиссии осуществляют свои права и обязанности в рамках требований, указанных в разделе 2 настоящей программы.</w:t>
      </w:r>
    </w:p>
    <w:p w14:paraId="4611E0C3" w14:textId="77777777" w:rsidR="00F24DDB" w:rsidRPr="00F24DDB" w:rsidRDefault="00F24DDB" w:rsidP="00F24DDB">
      <w:pPr>
        <w:numPr>
          <w:ilvl w:val="1"/>
          <w:numId w:val="11"/>
        </w:numPr>
        <w:tabs>
          <w:tab w:val="right" w:pos="993"/>
          <w:tab w:val="right" w:pos="9921"/>
        </w:tabs>
        <w:suppressAutoHyphens/>
        <w:spacing w:after="0" w:line="240" w:lineRule="auto"/>
        <w:ind w:left="0" w:firstLine="567"/>
        <w:contextualSpacing/>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Указанная комиссия в соответствии со статьей 20 Федерального закона от 27.07.2010 № 190</w:t>
      </w:r>
      <w:r w:rsidRPr="00F24DDB">
        <w:rPr>
          <w:rFonts w:ascii="Times New Roman" w:eastAsia="Times New Roman" w:hAnsi="Times New Roman" w:cs="Times New Roman"/>
          <w:sz w:val="28"/>
          <w:szCs w:val="28"/>
        </w:rPr>
        <w:noBreakHyphen/>
        <w:t>ФЗ «О теплоснабжении» осуществляет оценку обеспечения готовности к отопительному периоду на территории Темниковского муниципального района следующими лицами:</w:t>
      </w:r>
    </w:p>
    <w:p w14:paraId="36E86711" w14:textId="77777777" w:rsidR="00F24DDB" w:rsidRPr="00F24DDB" w:rsidRDefault="00F24DDB" w:rsidP="00F24DDB">
      <w:pPr>
        <w:numPr>
          <w:ilvl w:val="2"/>
          <w:numId w:val="11"/>
        </w:numPr>
        <w:tabs>
          <w:tab w:val="left" w:pos="1276"/>
        </w:tabs>
        <w:suppressAutoHyphens/>
        <w:spacing w:after="0" w:line="240" w:lineRule="auto"/>
        <w:ind w:left="0" w:firstLine="567"/>
        <w:contextualSpacing/>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теплоснабжающими организациями;</w:t>
      </w:r>
    </w:p>
    <w:p w14:paraId="0CC6C2EF" w14:textId="77777777" w:rsidR="00F24DDB" w:rsidRPr="00F24DDB" w:rsidRDefault="00F24DDB" w:rsidP="00F24DDB">
      <w:pPr>
        <w:numPr>
          <w:ilvl w:val="2"/>
          <w:numId w:val="11"/>
        </w:numPr>
        <w:tabs>
          <w:tab w:val="left" w:pos="1276"/>
        </w:tabs>
        <w:suppressAutoHyphens/>
        <w:spacing w:after="0" w:line="240" w:lineRule="auto"/>
        <w:ind w:left="0" w:firstLine="567"/>
        <w:contextualSpacing/>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теплосетевыми организациями;</w:t>
      </w:r>
    </w:p>
    <w:p w14:paraId="4030F070" w14:textId="77777777" w:rsidR="00F24DDB" w:rsidRPr="00F24DDB" w:rsidRDefault="00F24DDB" w:rsidP="00F24DDB">
      <w:pPr>
        <w:numPr>
          <w:ilvl w:val="2"/>
          <w:numId w:val="11"/>
        </w:numPr>
        <w:tabs>
          <w:tab w:val="left" w:pos="1276"/>
        </w:tabs>
        <w:suppressAutoHyphens/>
        <w:spacing w:after="0" w:line="240" w:lineRule="auto"/>
        <w:ind w:left="0" w:firstLine="567"/>
        <w:contextualSpacing/>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 xml:space="preserve">потребителями тепловой энергии, </w:t>
      </w:r>
      <w:proofErr w:type="spellStart"/>
      <w:r w:rsidRPr="00F24DDB">
        <w:rPr>
          <w:rFonts w:ascii="Times New Roman" w:eastAsia="Times New Roman" w:hAnsi="Times New Roman" w:cs="Times New Roman"/>
          <w:sz w:val="28"/>
          <w:szCs w:val="28"/>
        </w:rPr>
        <w:t>теплопотребляющие</w:t>
      </w:r>
      <w:proofErr w:type="spellEnd"/>
      <w:r w:rsidRPr="00F24DDB">
        <w:rPr>
          <w:rFonts w:ascii="Times New Roman" w:eastAsia="Times New Roman" w:hAnsi="Times New Roman" w:cs="Times New Roman"/>
          <w:sz w:val="28"/>
          <w:szCs w:val="28"/>
        </w:rPr>
        <w:t xml:space="preserve"> установки которых подключены (технологически присоединены) к системе теплоснабжения и которые приобретают тепловую энергию (мощность), теплоноситель для использования на принадлежащих им на праве собственности или ином законном основании </w:t>
      </w:r>
      <w:proofErr w:type="spellStart"/>
      <w:r w:rsidRPr="00F24DDB">
        <w:rPr>
          <w:rFonts w:ascii="Times New Roman" w:eastAsia="Times New Roman" w:hAnsi="Times New Roman" w:cs="Times New Roman"/>
          <w:sz w:val="28"/>
          <w:szCs w:val="28"/>
        </w:rPr>
        <w:t>теплопотребляющих</w:t>
      </w:r>
      <w:proofErr w:type="spellEnd"/>
      <w:r w:rsidRPr="00F24DDB">
        <w:rPr>
          <w:rFonts w:ascii="Times New Roman" w:eastAsia="Times New Roman" w:hAnsi="Times New Roman" w:cs="Times New Roman"/>
          <w:sz w:val="28"/>
          <w:szCs w:val="28"/>
        </w:rPr>
        <w:t xml:space="preserve"> установках;</w:t>
      </w:r>
    </w:p>
    <w:p w14:paraId="3084D992" w14:textId="77777777" w:rsidR="00F24DDB" w:rsidRPr="00F24DDB" w:rsidRDefault="00F24DDB" w:rsidP="00F24DDB">
      <w:pPr>
        <w:numPr>
          <w:ilvl w:val="2"/>
          <w:numId w:val="11"/>
        </w:numPr>
        <w:tabs>
          <w:tab w:val="left" w:pos="1276"/>
        </w:tabs>
        <w:suppressAutoHyphens/>
        <w:spacing w:after="0" w:line="240" w:lineRule="auto"/>
        <w:ind w:left="0" w:firstLine="567"/>
        <w:contextualSpacing/>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управляющей организацией, а также товариществом собственников жилья, жилищным кооперативом, жилищно-строительным кооперативом или иным специализированным потребительским кооперативом при условии осуществления ими деятельности по управлению многоквартирными домами;</w:t>
      </w:r>
    </w:p>
    <w:p w14:paraId="739B8A8E" w14:textId="77777777" w:rsidR="00F24DDB" w:rsidRPr="00F24DDB" w:rsidRDefault="00F24DDB" w:rsidP="00F24DDB">
      <w:pPr>
        <w:numPr>
          <w:ilvl w:val="2"/>
          <w:numId w:val="11"/>
        </w:numPr>
        <w:tabs>
          <w:tab w:val="left" w:pos="1276"/>
        </w:tabs>
        <w:suppressAutoHyphens/>
        <w:spacing w:after="0" w:line="240" w:lineRule="auto"/>
        <w:ind w:left="0" w:firstLine="567"/>
        <w:contextualSpacing/>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лицами,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председателем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управления не реализован.</w:t>
      </w:r>
    </w:p>
    <w:p w14:paraId="311F6598" w14:textId="77777777" w:rsidR="00F24DDB" w:rsidRPr="00F24DDB" w:rsidRDefault="00F24DDB" w:rsidP="00F24DDB">
      <w:pPr>
        <w:tabs>
          <w:tab w:val="right" w:pos="993"/>
        </w:tabs>
        <w:spacing w:after="0" w:line="240" w:lineRule="auto"/>
        <w:ind w:firstLine="567"/>
        <w:contextualSpacing/>
        <w:jc w:val="both"/>
        <w:rPr>
          <w:rFonts w:ascii="Times New Roman" w:eastAsia="Times New Roman" w:hAnsi="Times New Roman" w:cs="Times New Roman"/>
          <w:sz w:val="28"/>
          <w:szCs w:val="28"/>
        </w:rPr>
      </w:pPr>
    </w:p>
    <w:p w14:paraId="1C894360" w14:textId="77777777" w:rsidR="00F24DDB" w:rsidRPr="00F24DDB" w:rsidRDefault="00F24DDB" w:rsidP="00F24DDB">
      <w:pPr>
        <w:tabs>
          <w:tab w:val="right" w:pos="993"/>
        </w:tabs>
        <w:spacing w:after="0" w:line="240" w:lineRule="auto"/>
        <w:ind w:firstLine="567"/>
        <w:contextualSpacing/>
        <w:jc w:val="center"/>
        <w:rPr>
          <w:rFonts w:ascii="Times New Roman" w:eastAsia="Times New Roman" w:hAnsi="Times New Roman" w:cs="Times New Roman"/>
          <w:b/>
          <w:sz w:val="28"/>
          <w:szCs w:val="28"/>
        </w:rPr>
      </w:pPr>
    </w:p>
    <w:p w14:paraId="58EA7478" w14:textId="77777777" w:rsidR="00F24DDB" w:rsidRPr="00F24DDB" w:rsidRDefault="00F24DDB" w:rsidP="00F24DDB">
      <w:pPr>
        <w:tabs>
          <w:tab w:val="right" w:pos="993"/>
        </w:tabs>
        <w:spacing w:after="0" w:line="240" w:lineRule="auto"/>
        <w:ind w:firstLine="567"/>
        <w:contextualSpacing/>
        <w:jc w:val="center"/>
        <w:rPr>
          <w:rFonts w:ascii="Times New Roman" w:eastAsia="Times New Roman" w:hAnsi="Times New Roman" w:cs="Times New Roman"/>
          <w:b/>
          <w:sz w:val="28"/>
          <w:szCs w:val="28"/>
        </w:rPr>
      </w:pPr>
      <w:r w:rsidRPr="00F24DDB">
        <w:rPr>
          <w:rFonts w:ascii="Times New Roman" w:eastAsia="Times New Roman" w:hAnsi="Times New Roman" w:cs="Times New Roman"/>
          <w:b/>
          <w:sz w:val="28"/>
          <w:szCs w:val="28"/>
        </w:rPr>
        <w:t>2. Проведение оценки готовности</w:t>
      </w:r>
    </w:p>
    <w:p w14:paraId="3582FB15" w14:textId="77777777" w:rsidR="00F24DDB" w:rsidRPr="00F24DDB" w:rsidRDefault="00F24DDB" w:rsidP="00F24DDB">
      <w:pPr>
        <w:tabs>
          <w:tab w:val="right" w:pos="993"/>
        </w:tabs>
        <w:spacing w:after="0" w:line="240" w:lineRule="auto"/>
        <w:ind w:firstLine="567"/>
        <w:contextualSpacing/>
        <w:jc w:val="both"/>
        <w:rPr>
          <w:rFonts w:ascii="Times New Roman" w:eastAsia="Times New Roman" w:hAnsi="Times New Roman" w:cs="Times New Roman"/>
          <w:sz w:val="28"/>
          <w:szCs w:val="28"/>
        </w:rPr>
      </w:pPr>
    </w:p>
    <w:p w14:paraId="7CE72626" w14:textId="77777777" w:rsidR="00F24DDB" w:rsidRPr="00F24DDB" w:rsidRDefault="00F24DDB" w:rsidP="00F24DDB">
      <w:pPr>
        <w:tabs>
          <w:tab w:val="right" w:pos="993"/>
        </w:tabs>
        <w:spacing w:after="0" w:line="240" w:lineRule="auto"/>
        <w:ind w:firstLine="567"/>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2.1. В рамках проведения оценки обеспечения готовности комиссия осуществляет оценку готовности на предмет выполнения требований, установленных Правилами обеспечения готовности к отопительному периоду путем проверки членами комиссии соблюдения требований пунктов 9-11 Правил обеспечения готовности к отопительному периоду, утвержденных приказом Минэнерго России от 13.11.2024 № 2234.</w:t>
      </w:r>
    </w:p>
    <w:p w14:paraId="4AAF719F" w14:textId="77777777" w:rsidR="00F24DDB" w:rsidRPr="00F24DDB" w:rsidRDefault="00F24DDB" w:rsidP="00F24DDB">
      <w:pPr>
        <w:tabs>
          <w:tab w:val="right" w:pos="993"/>
        </w:tabs>
        <w:spacing w:after="0" w:line="240" w:lineRule="auto"/>
        <w:ind w:firstLine="567"/>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2.2. В целях проведения оценки обеспечения готовности комиссия рассматривает документы, подтверждающие выполнение требований по обеспечению готовности. По решению комиссии проводится осмотр объектов оценки обеспечения готовности.</w:t>
      </w:r>
    </w:p>
    <w:p w14:paraId="47A6B74E" w14:textId="77777777" w:rsidR="00F24DDB" w:rsidRPr="00F24DDB" w:rsidRDefault="00F24DDB" w:rsidP="00F24DDB">
      <w:pPr>
        <w:tabs>
          <w:tab w:val="right" w:pos="993"/>
        </w:tabs>
        <w:spacing w:after="0" w:line="240" w:lineRule="auto"/>
        <w:ind w:firstLine="567"/>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 xml:space="preserve">2.3. В отношении каждого объекта оценки обеспечения готовности устанавливает их уровень готовности к отопительному периоду (далее — уровень готовности) на основании значения индекса готовности. Индекс готовности объекта оценки обеспечения готовности определяется расчетным способом с точностью до 2 знака после запятой в соответствии с формулами, установленными в оценочных листах. Уровень готовности лиц, указанных в пункте 1.3 настоящего Порядка, определяется как </w:t>
      </w:r>
      <w:r w:rsidRPr="00F24DDB">
        <w:rPr>
          <w:rFonts w:ascii="Times New Roman" w:eastAsia="Times New Roman" w:hAnsi="Times New Roman" w:cs="Times New Roman"/>
          <w:sz w:val="28"/>
          <w:szCs w:val="28"/>
        </w:rPr>
        <w:lastRenderedPageBreak/>
        <w:t>среднеарифметическое значение индексов готовности объектов оценки обеспечения готовности.</w:t>
      </w:r>
    </w:p>
    <w:p w14:paraId="61D2FD4E" w14:textId="77777777" w:rsidR="00F24DDB" w:rsidRPr="00F24DDB" w:rsidRDefault="00F24DDB" w:rsidP="00F24DDB">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2.4. По результатам расчета индекса готовности устанавливается:</w:t>
      </w:r>
    </w:p>
    <w:p w14:paraId="764C8E99" w14:textId="77777777" w:rsidR="00F24DDB" w:rsidRPr="00F24DDB" w:rsidRDefault="00F24DDB" w:rsidP="00F24DDB">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уровень готовности «Не готов» — если индекс готовности меньше 0,8;</w:t>
      </w:r>
    </w:p>
    <w:p w14:paraId="720767AF" w14:textId="77777777" w:rsidR="00F24DDB" w:rsidRPr="00F24DDB" w:rsidRDefault="00F24DDB" w:rsidP="00F24DDB">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уровень готовности «Готов с условиями» — если индекс готовности меньше 0,9 и больше либо равен 0,8;</w:t>
      </w:r>
    </w:p>
    <w:p w14:paraId="21219831" w14:textId="77777777" w:rsidR="00F24DDB" w:rsidRPr="00F24DDB" w:rsidRDefault="00F24DDB" w:rsidP="00F24DDB">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 xml:space="preserve">уровень готовности «Готов» — если индекс готовности больше либо равен 0,9. </w:t>
      </w:r>
    </w:p>
    <w:p w14:paraId="20D84DC5" w14:textId="77777777" w:rsidR="00F24DDB" w:rsidRPr="00F24DDB" w:rsidRDefault="00F24DDB" w:rsidP="00F24DDB">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2.4.1. Для лиц, указанных в п. 1.3.1-1.3.3 настоящего Порядка, в случае если балльная оценка хотя бы одного из нижеперечисленных показателей готовности, равна 0, то значение индекса готовности принимается не более 0,8.</w:t>
      </w:r>
    </w:p>
    <w:p w14:paraId="252C3A5C" w14:textId="77777777" w:rsidR="00F24DDB" w:rsidRPr="00F24DDB" w:rsidRDefault="00F24DDB" w:rsidP="00F24DDB">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 показатель наличия акта о проведении очистки и промывки тепловых сетей, тепловых пунктов в соответствии с требованиями пунктов 5.3.37, 6.2.17, 12.18 Правил технической эксплуатации тепловых энергоустановок, утвержденных приказом Минэнерго России от 24 марта 2003 г. № 115 (далее — Правила № 115) (подпункт 9.3.21 пункта 9 Правил обеспечения готовности к отопительному периоду);</w:t>
      </w:r>
    </w:p>
    <w:p w14:paraId="2CC7B350" w14:textId="77777777" w:rsidR="00F24DDB" w:rsidRPr="00F24DDB" w:rsidRDefault="00F24DDB" w:rsidP="00F24DDB">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 показатель наличия актов проведения гидравлических испытаний на прочность и плотность трубопроводов тепловых сетей в соответствии с пунктом 6.2.32 Правил</w:t>
      </w:r>
    </w:p>
    <w:p w14:paraId="0436E061" w14:textId="77777777" w:rsidR="00F24DDB" w:rsidRPr="00F24DDB" w:rsidRDefault="00F24DDB" w:rsidP="00F24DDB">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 115 (подпункт 9.3.19 пункта 9 Правил обеспечения готовности к отопительному периоду);</w:t>
      </w:r>
    </w:p>
    <w:p w14:paraId="484A9452" w14:textId="77777777" w:rsidR="00F24DDB" w:rsidRPr="00F24DDB" w:rsidRDefault="00F24DDB" w:rsidP="00F24DDB">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 xml:space="preserve">- </w:t>
      </w:r>
      <w:proofErr w:type="gramStart"/>
      <w:r w:rsidRPr="00F24DDB">
        <w:rPr>
          <w:rFonts w:ascii="Times New Roman" w:eastAsia="Times New Roman" w:hAnsi="Times New Roman" w:cs="Times New Roman"/>
          <w:sz w:val="28"/>
          <w:szCs w:val="28"/>
        </w:rPr>
        <w:t>показатель наличия</w:t>
      </w:r>
      <w:proofErr w:type="gramEnd"/>
      <w:r w:rsidRPr="00F24DDB">
        <w:rPr>
          <w:rFonts w:ascii="Times New Roman" w:eastAsia="Times New Roman" w:hAnsi="Times New Roman" w:cs="Times New Roman"/>
          <w:sz w:val="28"/>
          <w:szCs w:val="28"/>
        </w:rPr>
        <w:t xml:space="preserve"> разработанного в соответствии с пунктом 2.7.10 Правил № 115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 (пункт 9.3.14 пункта 9 Правил обеспечения готовности к отопительному периоду).</w:t>
      </w:r>
    </w:p>
    <w:p w14:paraId="7028F8A2" w14:textId="77777777" w:rsidR="00F24DDB" w:rsidRPr="00F24DDB" w:rsidRDefault="00F24DDB" w:rsidP="00F24DDB">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2.4.2. Для лиц, указанных в п. 1.3.4-1.3.5 настоящего Порядка, в случае если балльная оценка хотя бы одного из нижеперечисленных показателей готовности, равна 0, то значение индекса готовности принимается не более 0,8.</w:t>
      </w:r>
    </w:p>
    <w:p w14:paraId="6ED75FCD" w14:textId="77777777" w:rsidR="00F24DDB" w:rsidRPr="00F24DDB" w:rsidRDefault="00F24DDB" w:rsidP="00F24DDB">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 xml:space="preserve">- показатель наличия акта промывки </w:t>
      </w:r>
      <w:proofErr w:type="spellStart"/>
      <w:r w:rsidRPr="00F24DDB">
        <w:rPr>
          <w:rFonts w:ascii="Times New Roman" w:eastAsia="Times New Roman" w:hAnsi="Times New Roman" w:cs="Times New Roman"/>
          <w:sz w:val="28"/>
          <w:szCs w:val="28"/>
        </w:rPr>
        <w:t>теплопотребляющей</w:t>
      </w:r>
      <w:proofErr w:type="spellEnd"/>
      <w:r w:rsidRPr="00F24DDB">
        <w:rPr>
          <w:rFonts w:ascii="Times New Roman" w:eastAsia="Times New Roman" w:hAnsi="Times New Roman" w:cs="Times New Roman"/>
          <w:sz w:val="28"/>
          <w:szCs w:val="28"/>
        </w:rPr>
        <w:t xml:space="preserve"> установки (подпункт 11.5.1. пункта 11 Правил обеспечения готовности к отопительному периоду);</w:t>
      </w:r>
    </w:p>
    <w:p w14:paraId="57832C8A" w14:textId="77777777" w:rsidR="00F24DDB" w:rsidRPr="00F24DDB" w:rsidRDefault="00F24DDB" w:rsidP="00F24DDB">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 показатель наличия акта о проведении наладки режимов потребления тепловой энергии и (или) теплоносителя (в том числе тепловых и гидравлических режимов) оборудования теплового пункта и внутридомовых сетей (подпункт 11.5.2. пункта 11 Правил обеспечения готовности к отопительному периоду);</w:t>
      </w:r>
    </w:p>
    <w:p w14:paraId="5E5087B7" w14:textId="77777777" w:rsidR="00F24DDB" w:rsidRPr="00F24DDB" w:rsidRDefault="00F24DDB" w:rsidP="00F24DDB">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 показатель наличия акта о проведении гидравлических испытаний на прочность и плотность оборудования теплового пункта, тепловых сетей в границах балансовой принадлежности и эксплуатационной ответственности, включая трубопроводы теплового ввода и внутридомовых сетей оборудования теплового пункта и внутридомовых сетей (подпункт 11.5.5. пункта 11 Правил обеспечения готовности к отопительному периоду).</w:t>
      </w:r>
    </w:p>
    <w:p w14:paraId="527372A9" w14:textId="77777777" w:rsidR="00F24DDB" w:rsidRPr="00F24DDB" w:rsidRDefault="00F24DDB" w:rsidP="00F24DDB">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2.4.3. При расчете индекса готовности в случае, если требования к объекту теплоснабжения, установленные статьей 20 Федерального закона о теплоснабжении, не применяются в соответствии с законодательством Российской Федерации, значение показателя в оценочных листах принимается равным 1.</w:t>
      </w:r>
    </w:p>
    <w:p w14:paraId="3202AEE9" w14:textId="77777777" w:rsidR="00F24DDB" w:rsidRPr="00F24DDB" w:rsidRDefault="00F24DDB" w:rsidP="00F24DDB">
      <w:pPr>
        <w:tabs>
          <w:tab w:val="right" w:pos="993"/>
        </w:tabs>
        <w:spacing w:after="0" w:line="240" w:lineRule="auto"/>
        <w:ind w:firstLine="567"/>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 xml:space="preserve">3. Действия при </w:t>
      </w:r>
      <w:proofErr w:type="spellStart"/>
      <w:r w:rsidRPr="00F24DDB">
        <w:rPr>
          <w:rFonts w:ascii="Times New Roman" w:eastAsia="Times New Roman" w:hAnsi="Times New Roman" w:cs="Times New Roman"/>
          <w:sz w:val="28"/>
          <w:szCs w:val="28"/>
        </w:rPr>
        <w:t>неустранении</w:t>
      </w:r>
      <w:proofErr w:type="spellEnd"/>
      <w:r w:rsidRPr="00F24DDB">
        <w:rPr>
          <w:rFonts w:ascii="Times New Roman" w:eastAsia="Times New Roman" w:hAnsi="Times New Roman" w:cs="Times New Roman"/>
          <w:sz w:val="28"/>
          <w:szCs w:val="28"/>
        </w:rPr>
        <w:t xml:space="preserve"> замечаний.</w:t>
      </w:r>
    </w:p>
    <w:p w14:paraId="2BFD019A" w14:textId="77777777" w:rsidR="00F24DDB" w:rsidRPr="00F24DDB" w:rsidRDefault="00F24DDB" w:rsidP="00F24DDB">
      <w:pPr>
        <w:tabs>
          <w:tab w:val="right" w:pos="993"/>
        </w:tabs>
        <w:spacing w:after="0" w:line="240" w:lineRule="auto"/>
        <w:ind w:firstLine="567"/>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 xml:space="preserve">3.1. В случае </w:t>
      </w:r>
      <w:proofErr w:type="spellStart"/>
      <w:r w:rsidRPr="00F24DDB">
        <w:rPr>
          <w:rFonts w:ascii="Times New Roman" w:eastAsia="Times New Roman" w:hAnsi="Times New Roman" w:cs="Times New Roman"/>
          <w:sz w:val="28"/>
          <w:szCs w:val="28"/>
        </w:rPr>
        <w:t>неустранения</w:t>
      </w:r>
      <w:proofErr w:type="spellEnd"/>
      <w:r w:rsidRPr="00F24DDB">
        <w:rPr>
          <w:rFonts w:ascii="Times New Roman" w:eastAsia="Times New Roman" w:hAnsi="Times New Roman" w:cs="Times New Roman"/>
          <w:sz w:val="28"/>
          <w:szCs w:val="28"/>
        </w:rPr>
        <w:t xml:space="preserve"> замечаний лицами, указанными указанных в п. 1.3.1-1.3.3 настоящего Порядка, комиссия в течение 5 рабочих дней со дня подписания акта передает данные федеральному органу исполнительной власти, уполномоченному на осуществление федерального государственного энергетического надзора, федерального государственного надзора в области промышленной безопасности, федеральным органам </w:t>
      </w:r>
      <w:r w:rsidRPr="00F24DDB">
        <w:rPr>
          <w:rFonts w:ascii="Times New Roman" w:eastAsia="Times New Roman" w:hAnsi="Times New Roman" w:cs="Times New Roman"/>
          <w:sz w:val="28"/>
          <w:szCs w:val="28"/>
        </w:rPr>
        <w:lastRenderedPageBreak/>
        <w:t>исполнительной власти в сфере обороны, обеспечения безопасности, государственной охраны, внешней разведки, исполнения наказаний (их подразделениями).</w:t>
      </w:r>
    </w:p>
    <w:p w14:paraId="24334C6F" w14:textId="77777777" w:rsidR="00F24DDB" w:rsidRPr="00F24DDB" w:rsidRDefault="00F24DDB" w:rsidP="00F24DDB">
      <w:pPr>
        <w:tabs>
          <w:tab w:val="right" w:pos="993"/>
        </w:tabs>
        <w:spacing w:after="0" w:line="240" w:lineRule="auto"/>
        <w:ind w:firstLine="567"/>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 xml:space="preserve">3.2. В случае </w:t>
      </w:r>
      <w:proofErr w:type="spellStart"/>
      <w:r w:rsidRPr="00F24DDB">
        <w:rPr>
          <w:rFonts w:ascii="Times New Roman" w:eastAsia="Times New Roman" w:hAnsi="Times New Roman" w:cs="Times New Roman"/>
          <w:sz w:val="28"/>
          <w:szCs w:val="28"/>
        </w:rPr>
        <w:t>неустранения</w:t>
      </w:r>
      <w:proofErr w:type="spellEnd"/>
      <w:r w:rsidRPr="00F24DDB">
        <w:rPr>
          <w:rFonts w:ascii="Times New Roman" w:eastAsia="Times New Roman" w:hAnsi="Times New Roman" w:cs="Times New Roman"/>
          <w:sz w:val="28"/>
          <w:szCs w:val="28"/>
        </w:rPr>
        <w:t xml:space="preserve"> замечаний лицами, указанными указанных в п. 1.3.4-1.3.5 настоящего Порядка, комиссия в течение 5 рабочих дней со для подписания акта передает данные органам государственной власти субъекта Российской Федерации в области жилищных отношений, осуществляющим региональный государственный надзор.</w:t>
      </w:r>
    </w:p>
    <w:p w14:paraId="5F080FD8" w14:textId="77777777" w:rsidR="00F24DDB" w:rsidRPr="00F24DDB" w:rsidRDefault="00F24DDB" w:rsidP="00F24DDB">
      <w:pPr>
        <w:tabs>
          <w:tab w:val="right" w:pos="993"/>
        </w:tabs>
        <w:spacing w:after="0" w:line="240" w:lineRule="auto"/>
        <w:ind w:firstLine="567"/>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4. Фиксация соблюдения требований.</w:t>
      </w:r>
    </w:p>
    <w:p w14:paraId="5354C349" w14:textId="77777777" w:rsidR="00F24DDB" w:rsidRPr="00F24DDB" w:rsidRDefault="00F24DDB" w:rsidP="00F24DDB">
      <w:pPr>
        <w:tabs>
          <w:tab w:val="right" w:pos="993"/>
        </w:tabs>
        <w:spacing w:after="0" w:line="240" w:lineRule="auto"/>
        <w:ind w:firstLine="567"/>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Не позднее одного рабочего дня с даты завершения оценки обеспечения готовности комиссией составляется акт по форме приложения № 5 к Порядку проведения оценки обеспечения готовности к отопительному периоду, утвержденному приказом Минэнерго России от 13.11.2024 № 2234.</w:t>
      </w:r>
    </w:p>
    <w:p w14:paraId="75D49DFC" w14:textId="77777777" w:rsidR="00F24DDB" w:rsidRPr="00F24DDB" w:rsidRDefault="00F24DDB" w:rsidP="00F24DDB">
      <w:pPr>
        <w:tabs>
          <w:tab w:val="right" w:pos="993"/>
        </w:tabs>
        <w:spacing w:after="0" w:line="240" w:lineRule="auto"/>
        <w:ind w:firstLine="567"/>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В течение 5 рабочих дней со дня подписания акта комиссией для каждого лица, указанного в графике проведения оценки готовности к отопительному периоду, выдается паспорт готовности к отопительному периоду по форме приложения № 6 к Порядку проведения оценки обеспечения готовности к отопительному периоду, утвержденному приказом Минэнерго России от 13.11.2024 № 2234.</w:t>
      </w:r>
    </w:p>
    <w:p w14:paraId="78BDBDE9" w14:textId="77777777" w:rsidR="00F24DDB" w:rsidRPr="00F24DDB" w:rsidRDefault="00F24DDB" w:rsidP="00F24DDB">
      <w:pPr>
        <w:tabs>
          <w:tab w:val="right" w:pos="9921"/>
        </w:tabs>
        <w:spacing w:before="240" w:after="120" w:line="240" w:lineRule="auto"/>
        <w:ind w:firstLine="567"/>
        <w:jc w:val="center"/>
        <w:rPr>
          <w:rFonts w:ascii="Times New Roman" w:eastAsia="Times New Roman" w:hAnsi="Times New Roman" w:cs="Times New Roman"/>
          <w:b/>
          <w:bCs/>
          <w:sz w:val="28"/>
          <w:szCs w:val="28"/>
        </w:rPr>
      </w:pPr>
    </w:p>
    <w:p w14:paraId="222B8D1B" w14:textId="77777777" w:rsidR="00F24DDB" w:rsidRPr="00F24DDB" w:rsidRDefault="00F24DDB" w:rsidP="00F24DDB">
      <w:pPr>
        <w:tabs>
          <w:tab w:val="right" w:pos="9921"/>
        </w:tabs>
        <w:spacing w:before="240" w:after="120" w:line="240" w:lineRule="auto"/>
        <w:ind w:firstLine="567"/>
        <w:jc w:val="center"/>
        <w:rPr>
          <w:rFonts w:ascii="Times New Roman" w:eastAsia="Times New Roman" w:hAnsi="Times New Roman" w:cs="Times New Roman"/>
          <w:b/>
          <w:bCs/>
          <w:sz w:val="28"/>
          <w:szCs w:val="28"/>
        </w:rPr>
      </w:pPr>
      <w:r w:rsidRPr="00F24DDB">
        <w:rPr>
          <w:rFonts w:ascii="Times New Roman" w:eastAsia="Times New Roman" w:hAnsi="Times New Roman" w:cs="Times New Roman"/>
          <w:b/>
          <w:bCs/>
          <w:sz w:val="28"/>
          <w:szCs w:val="28"/>
        </w:rPr>
        <w:t>3. Права и обязанности членов комиссии</w:t>
      </w:r>
    </w:p>
    <w:p w14:paraId="7BD10937" w14:textId="77777777" w:rsidR="00F24DDB" w:rsidRPr="00F24DDB" w:rsidRDefault="00F24DDB" w:rsidP="00F24DDB">
      <w:pPr>
        <w:numPr>
          <w:ilvl w:val="0"/>
          <w:numId w:val="11"/>
        </w:numPr>
        <w:tabs>
          <w:tab w:val="right" w:pos="1134"/>
        </w:tabs>
        <w:suppressAutoHyphens/>
        <w:spacing w:after="0" w:line="240" w:lineRule="auto"/>
        <w:ind w:left="0" w:firstLine="567"/>
        <w:contextualSpacing/>
        <w:jc w:val="both"/>
        <w:rPr>
          <w:rFonts w:ascii="Times New Roman" w:eastAsia="Times New Roman" w:hAnsi="Times New Roman" w:cs="Times New Roman"/>
          <w:vanish/>
          <w:sz w:val="28"/>
          <w:szCs w:val="28"/>
        </w:rPr>
      </w:pPr>
    </w:p>
    <w:p w14:paraId="1D5B7CF7" w14:textId="77777777" w:rsidR="00F24DDB" w:rsidRPr="00F24DDB" w:rsidRDefault="00F24DDB" w:rsidP="00F24DDB">
      <w:pPr>
        <w:numPr>
          <w:ilvl w:val="0"/>
          <w:numId w:val="11"/>
        </w:numPr>
        <w:tabs>
          <w:tab w:val="right" w:pos="1134"/>
        </w:tabs>
        <w:suppressAutoHyphens/>
        <w:spacing w:after="0" w:line="240" w:lineRule="auto"/>
        <w:ind w:left="0" w:firstLine="567"/>
        <w:contextualSpacing/>
        <w:jc w:val="both"/>
        <w:rPr>
          <w:rFonts w:ascii="Times New Roman" w:eastAsia="Times New Roman" w:hAnsi="Times New Roman" w:cs="Times New Roman"/>
          <w:vanish/>
          <w:sz w:val="28"/>
          <w:szCs w:val="28"/>
        </w:rPr>
      </w:pPr>
    </w:p>
    <w:p w14:paraId="59D5DE7B" w14:textId="77777777" w:rsidR="00F24DDB" w:rsidRPr="00F24DDB" w:rsidRDefault="00F24DDB" w:rsidP="00F24DDB">
      <w:pPr>
        <w:numPr>
          <w:ilvl w:val="1"/>
          <w:numId w:val="11"/>
        </w:numPr>
        <w:suppressAutoHyphens/>
        <w:spacing w:after="0" w:line="240" w:lineRule="auto"/>
        <w:ind w:left="0" w:firstLine="567"/>
        <w:contextualSpacing/>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Число членов комиссии, включая ее председателя и заместителя председателя, должно быть нечетным.</w:t>
      </w:r>
    </w:p>
    <w:p w14:paraId="7CC4EAD9" w14:textId="77777777" w:rsidR="00F24DDB" w:rsidRPr="00F24DDB" w:rsidRDefault="00F24DDB" w:rsidP="00F24DDB">
      <w:pPr>
        <w:numPr>
          <w:ilvl w:val="1"/>
          <w:numId w:val="11"/>
        </w:numPr>
        <w:suppressAutoHyphens/>
        <w:spacing w:after="0" w:line="240" w:lineRule="auto"/>
        <w:ind w:left="0" w:firstLine="567"/>
        <w:contextualSpacing/>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Состав комиссии формируется таким образом, чтобы была исключена возможность, возникновения конфликта интересов, который мог бы повлиять на принимаемые комиссией решения.</w:t>
      </w:r>
    </w:p>
    <w:p w14:paraId="297282B1" w14:textId="77777777" w:rsidR="00F24DDB" w:rsidRPr="00F24DDB" w:rsidRDefault="00F24DDB" w:rsidP="00F24DDB">
      <w:pPr>
        <w:numPr>
          <w:ilvl w:val="1"/>
          <w:numId w:val="11"/>
        </w:numPr>
        <w:suppressAutoHyphens/>
        <w:spacing w:after="0" w:line="240" w:lineRule="auto"/>
        <w:ind w:left="0" w:firstLine="567"/>
        <w:contextualSpacing/>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Председатель и заместитель председателя являются членами комиссии.</w:t>
      </w:r>
    </w:p>
    <w:p w14:paraId="290C7D85" w14:textId="77777777" w:rsidR="00F24DDB" w:rsidRPr="00F24DDB" w:rsidRDefault="00F24DDB" w:rsidP="00F24DDB">
      <w:pPr>
        <w:numPr>
          <w:ilvl w:val="1"/>
          <w:numId w:val="11"/>
        </w:numPr>
        <w:suppressAutoHyphens/>
        <w:spacing w:after="0" w:line="240" w:lineRule="auto"/>
        <w:ind w:left="0" w:firstLine="567"/>
        <w:contextualSpacing/>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В отсутствие председателя комиссии его обязанности исполняет заместитель председателя комиссии.</w:t>
      </w:r>
    </w:p>
    <w:p w14:paraId="5F381A27" w14:textId="77777777" w:rsidR="00F24DDB" w:rsidRPr="00F24DDB" w:rsidRDefault="00F24DDB" w:rsidP="00F24DDB">
      <w:pPr>
        <w:numPr>
          <w:ilvl w:val="1"/>
          <w:numId w:val="11"/>
        </w:numPr>
        <w:suppressAutoHyphens/>
        <w:spacing w:after="0" w:line="240" w:lineRule="auto"/>
        <w:ind w:left="0" w:firstLine="567"/>
        <w:contextualSpacing/>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Все члены комиссии при принятии решений обладают равными правами</w:t>
      </w:r>
    </w:p>
    <w:p w14:paraId="065024E9" w14:textId="77777777" w:rsidR="00F24DDB" w:rsidRPr="00F24DDB" w:rsidRDefault="00F24DDB" w:rsidP="00F24DDB">
      <w:pPr>
        <w:numPr>
          <w:ilvl w:val="1"/>
          <w:numId w:val="11"/>
        </w:numPr>
        <w:suppressAutoHyphens/>
        <w:spacing w:after="0" w:line="240" w:lineRule="auto"/>
        <w:ind w:left="0" w:firstLine="567"/>
        <w:contextualSpacing/>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Председатель (заместитель председателя) комиссии обязан:</w:t>
      </w:r>
    </w:p>
    <w:p w14:paraId="4BA4B0D9" w14:textId="77777777" w:rsidR="00F24DDB" w:rsidRPr="00F24DDB" w:rsidRDefault="00F24DDB" w:rsidP="00F24DDB">
      <w:pPr>
        <w:numPr>
          <w:ilvl w:val="2"/>
          <w:numId w:val="11"/>
        </w:numPr>
        <w:suppressAutoHyphens/>
        <w:spacing w:after="0" w:line="240" w:lineRule="auto"/>
        <w:ind w:left="0" w:firstLine="567"/>
        <w:contextualSpacing/>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возглавлять комиссию и руководить ее деятельностью;</w:t>
      </w:r>
    </w:p>
    <w:p w14:paraId="08214323" w14:textId="77777777" w:rsidR="00F24DDB" w:rsidRPr="00F24DDB" w:rsidRDefault="00F24DDB" w:rsidP="00F24DDB">
      <w:pPr>
        <w:numPr>
          <w:ilvl w:val="2"/>
          <w:numId w:val="11"/>
        </w:numPr>
        <w:suppressAutoHyphens/>
        <w:spacing w:after="0" w:line="240" w:lineRule="auto"/>
        <w:ind w:left="0" w:firstLine="567"/>
        <w:contextualSpacing/>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утверждать настоящую программу;</w:t>
      </w:r>
    </w:p>
    <w:p w14:paraId="7F194212" w14:textId="77777777" w:rsidR="00F24DDB" w:rsidRPr="00F24DDB" w:rsidRDefault="00F24DDB" w:rsidP="00F24DDB">
      <w:pPr>
        <w:numPr>
          <w:ilvl w:val="2"/>
          <w:numId w:val="11"/>
        </w:numPr>
        <w:suppressAutoHyphens/>
        <w:spacing w:after="0" w:line="240" w:lineRule="auto"/>
        <w:ind w:left="0" w:firstLine="567"/>
        <w:contextualSpacing/>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проводить плановые и внеплановые заседания комиссии;</w:t>
      </w:r>
    </w:p>
    <w:p w14:paraId="07089AC3" w14:textId="77777777" w:rsidR="00F24DDB" w:rsidRPr="00F24DDB" w:rsidRDefault="00F24DDB" w:rsidP="00F24DDB">
      <w:pPr>
        <w:numPr>
          <w:ilvl w:val="2"/>
          <w:numId w:val="11"/>
        </w:numPr>
        <w:suppressAutoHyphens/>
        <w:spacing w:after="0" w:line="240" w:lineRule="auto"/>
        <w:ind w:left="0" w:firstLine="567"/>
        <w:contextualSpacing/>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координировать работу комиссии;</w:t>
      </w:r>
    </w:p>
    <w:p w14:paraId="7025E5CE" w14:textId="77777777" w:rsidR="00F24DDB" w:rsidRPr="00F24DDB" w:rsidRDefault="00F24DDB" w:rsidP="00F24DDB">
      <w:pPr>
        <w:numPr>
          <w:ilvl w:val="2"/>
          <w:numId w:val="11"/>
        </w:numPr>
        <w:suppressAutoHyphens/>
        <w:spacing w:after="0" w:line="240" w:lineRule="auto"/>
        <w:ind w:left="0" w:firstLine="567"/>
        <w:contextualSpacing/>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определять сроки выдачи паспортов обеспечения готовности к отопительному периоду.</w:t>
      </w:r>
    </w:p>
    <w:p w14:paraId="78EE0E29" w14:textId="77777777" w:rsidR="00F24DDB" w:rsidRPr="00F24DDB" w:rsidRDefault="00F24DDB" w:rsidP="00F24DDB">
      <w:pPr>
        <w:numPr>
          <w:ilvl w:val="1"/>
          <w:numId w:val="11"/>
        </w:numPr>
        <w:suppressAutoHyphens/>
        <w:spacing w:after="0" w:line="240" w:lineRule="auto"/>
        <w:ind w:left="0" w:firstLine="567"/>
        <w:contextualSpacing/>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Члены комиссии обязаны:</w:t>
      </w:r>
    </w:p>
    <w:p w14:paraId="5FA244B0" w14:textId="77777777" w:rsidR="00F24DDB" w:rsidRPr="00F24DDB" w:rsidRDefault="00F24DDB" w:rsidP="00F24DDB">
      <w:pPr>
        <w:numPr>
          <w:ilvl w:val="2"/>
          <w:numId w:val="11"/>
        </w:numPr>
        <w:suppressAutoHyphens/>
        <w:spacing w:after="0" w:line="240" w:lineRule="auto"/>
        <w:ind w:left="0" w:firstLine="567"/>
        <w:contextualSpacing/>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лично участвовать в заседаниях комиссии;</w:t>
      </w:r>
    </w:p>
    <w:p w14:paraId="6F31EF46" w14:textId="77777777" w:rsidR="00F24DDB" w:rsidRPr="00F24DDB" w:rsidRDefault="00F24DDB" w:rsidP="00F24DDB">
      <w:pPr>
        <w:numPr>
          <w:ilvl w:val="2"/>
          <w:numId w:val="11"/>
        </w:numPr>
        <w:suppressAutoHyphens/>
        <w:spacing w:after="0" w:line="240" w:lineRule="auto"/>
        <w:ind w:left="0" w:firstLine="567"/>
        <w:contextualSpacing/>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выполнять поручения комиссии;</w:t>
      </w:r>
    </w:p>
    <w:p w14:paraId="69B53A60" w14:textId="77777777" w:rsidR="00F24DDB" w:rsidRPr="00F24DDB" w:rsidRDefault="00F24DDB" w:rsidP="00F24DDB">
      <w:pPr>
        <w:numPr>
          <w:ilvl w:val="2"/>
          <w:numId w:val="11"/>
        </w:numPr>
        <w:suppressAutoHyphens/>
        <w:spacing w:after="0" w:line="240" w:lineRule="auto"/>
        <w:ind w:left="0" w:firstLine="567"/>
        <w:contextualSpacing/>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соблюдать установленные комиссией ограничения на разглашение информации.</w:t>
      </w:r>
    </w:p>
    <w:p w14:paraId="688D6F15" w14:textId="77777777" w:rsidR="00F24DDB" w:rsidRPr="00F24DDB" w:rsidRDefault="00F24DDB" w:rsidP="00F24DDB">
      <w:pPr>
        <w:numPr>
          <w:ilvl w:val="2"/>
          <w:numId w:val="11"/>
        </w:numPr>
        <w:suppressAutoHyphens/>
        <w:spacing w:after="0" w:line="240" w:lineRule="auto"/>
        <w:ind w:left="0" w:firstLine="567"/>
        <w:contextualSpacing/>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при возникновении прямой или косвенной личной заинтересованности, которая может привести к конфликту интересов при рассмотрении вопросов, сообщить об этом до начала заседания комиссии.</w:t>
      </w:r>
    </w:p>
    <w:p w14:paraId="14EB5C49" w14:textId="77777777" w:rsidR="00F24DDB" w:rsidRPr="00F24DDB" w:rsidRDefault="00F24DDB" w:rsidP="00F24DDB">
      <w:pPr>
        <w:numPr>
          <w:ilvl w:val="1"/>
          <w:numId w:val="11"/>
        </w:numPr>
        <w:suppressAutoHyphens/>
        <w:spacing w:after="0" w:line="240" w:lineRule="auto"/>
        <w:ind w:left="0" w:firstLine="567"/>
        <w:contextualSpacing/>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Члены комиссии имеют право:</w:t>
      </w:r>
    </w:p>
    <w:p w14:paraId="24402653" w14:textId="77777777" w:rsidR="00F24DDB" w:rsidRPr="00F24DDB" w:rsidRDefault="00F24DDB" w:rsidP="00F24DDB">
      <w:pPr>
        <w:numPr>
          <w:ilvl w:val="2"/>
          <w:numId w:val="11"/>
        </w:numPr>
        <w:suppressAutoHyphens/>
        <w:spacing w:after="0" w:line="240" w:lineRule="auto"/>
        <w:ind w:left="0" w:firstLine="567"/>
        <w:contextualSpacing/>
        <w:jc w:val="both"/>
        <w:rPr>
          <w:rFonts w:ascii="Times New Roman" w:eastAsia="Times New Roman" w:hAnsi="Times New Roman" w:cs="Times New Roman"/>
          <w:sz w:val="28"/>
          <w:szCs w:val="28"/>
        </w:rPr>
      </w:pPr>
      <w:r w:rsidRPr="00F24DDB">
        <w:rPr>
          <w:rFonts w:ascii="Times New Roman" w:eastAsia="Times New Roman" w:hAnsi="Times New Roman" w:cs="Times New Roman"/>
          <w:sz w:val="28"/>
          <w:szCs w:val="28"/>
        </w:rPr>
        <w:t>участвовать в обсуждении вопросов, рассматриваемых комиссией, вносить предложения и высказываться по любому вопросу, рассматриваемому комиссией.</w:t>
      </w:r>
    </w:p>
    <w:p w14:paraId="4C0B14C5" w14:textId="77777777" w:rsidR="00F24DDB" w:rsidRPr="00F24DDB" w:rsidRDefault="00F24DDB" w:rsidP="00F24DDB">
      <w:pPr>
        <w:tabs>
          <w:tab w:val="right" w:pos="9921"/>
        </w:tabs>
        <w:spacing w:after="0" w:line="240" w:lineRule="auto"/>
        <w:ind w:firstLine="567"/>
        <w:rPr>
          <w:rFonts w:ascii="Times New Roman" w:eastAsia="Times New Roman" w:hAnsi="Times New Roman" w:cs="Times New Roman"/>
          <w:sz w:val="24"/>
          <w:szCs w:val="24"/>
        </w:rPr>
      </w:pPr>
    </w:p>
    <w:p w14:paraId="6028A281" w14:textId="77777777" w:rsidR="00F24DDB" w:rsidRPr="00F24DDB" w:rsidRDefault="00F24DDB" w:rsidP="00F24DDB">
      <w:pPr>
        <w:rPr>
          <w:rFonts w:ascii="Times New Roman" w:eastAsia="Times New Roman" w:hAnsi="Times New Roman" w:cs="Times New Roman"/>
          <w:sz w:val="24"/>
          <w:szCs w:val="24"/>
        </w:rPr>
      </w:pPr>
    </w:p>
    <w:p w14:paraId="11EF2002" w14:textId="77777777" w:rsidR="00F24DDB" w:rsidRPr="00F24DDB" w:rsidRDefault="00F24DDB" w:rsidP="00F24DDB">
      <w:pPr>
        <w:suppressAutoHyphens/>
        <w:spacing w:after="0" w:line="240" w:lineRule="auto"/>
        <w:ind w:left="-283" w:right="113"/>
        <w:rPr>
          <w:rFonts w:ascii="Times New Roman" w:eastAsia="Times New Roman" w:hAnsi="Times New Roman" w:cs="Times New Roman"/>
          <w:sz w:val="28"/>
          <w:szCs w:val="28"/>
          <w:lang w:eastAsia="ar-SA"/>
        </w:rPr>
      </w:pPr>
    </w:p>
    <w:p w14:paraId="57C2C7E5" w14:textId="26E634EA" w:rsidR="00F24DDB" w:rsidRDefault="00F24DDB" w:rsidP="00F24DDB">
      <w:pPr>
        <w:jc w:val="center"/>
        <w:rPr>
          <w:rFonts w:ascii="Times New Roman" w:eastAsia="Times New Roman" w:hAnsi="Times New Roman" w:cs="Times New Roman"/>
          <w:sz w:val="28"/>
        </w:rPr>
      </w:pPr>
    </w:p>
    <w:p w14:paraId="6888C242" w14:textId="6191423B" w:rsidR="00F24DDB" w:rsidRDefault="00F24DDB" w:rsidP="00F24DDB">
      <w:pPr>
        <w:jc w:val="center"/>
        <w:rPr>
          <w:rFonts w:ascii="Times New Roman" w:eastAsia="Times New Roman" w:hAnsi="Times New Roman" w:cs="Times New Roman"/>
          <w:sz w:val="28"/>
        </w:rPr>
      </w:pPr>
    </w:p>
    <w:p w14:paraId="1CA6ACA0" w14:textId="41392BC6" w:rsidR="00F24DDB" w:rsidRDefault="00F24DDB" w:rsidP="00F24DDB">
      <w:pPr>
        <w:jc w:val="center"/>
        <w:rPr>
          <w:rFonts w:ascii="Times New Roman" w:eastAsia="Times New Roman" w:hAnsi="Times New Roman" w:cs="Times New Roman"/>
          <w:sz w:val="28"/>
        </w:rPr>
      </w:pPr>
    </w:p>
    <w:p w14:paraId="495126DE" w14:textId="494CE79E" w:rsidR="00F24DDB" w:rsidRDefault="00F24DDB" w:rsidP="00F24DDB">
      <w:pPr>
        <w:jc w:val="center"/>
        <w:rPr>
          <w:rFonts w:ascii="Times New Roman" w:eastAsia="Times New Roman" w:hAnsi="Times New Roman" w:cs="Times New Roman"/>
          <w:sz w:val="28"/>
        </w:rPr>
      </w:pPr>
    </w:p>
    <w:p w14:paraId="265E717D" w14:textId="1034A121" w:rsidR="00F24DDB" w:rsidRDefault="00F24DDB" w:rsidP="00F24DDB">
      <w:pPr>
        <w:jc w:val="center"/>
        <w:rPr>
          <w:rFonts w:ascii="Times New Roman" w:eastAsia="Times New Roman" w:hAnsi="Times New Roman" w:cs="Times New Roman"/>
          <w:sz w:val="28"/>
        </w:rPr>
      </w:pPr>
    </w:p>
    <w:p w14:paraId="4E1624DC" w14:textId="4290FCC4" w:rsidR="00F24DDB" w:rsidRDefault="00F24DDB" w:rsidP="00F24DDB">
      <w:pPr>
        <w:jc w:val="center"/>
        <w:rPr>
          <w:rFonts w:ascii="Times New Roman" w:eastAsia="Times New Roman" w:hAnsi="Times New Roman" w:cs="Times New Roman"/>
          <w:sz w:val="28"/>
        </w:rPr>
      </w:pPr>
    </w:p>
    <w:p w14:paraId="4F3DB3CF" w14:textId="0D27E66B" w:rsidR="00F24DDB" w:rsidRDefault="00F24DDB" w:rsidP="00F24DDB">
      <w:pPr>
        <w:jc w:val="center"/>
        <w:rPr>
          <w:rFonts w:ascii="Times New Roman" w:eastAsia="Times New Roman" w:hAnsi="Times New Roman" w:cs="Times New Roman"/>
          <w:sz w:val="28"/>
        </w:rPr>
      </w:pPr>
    </w:p>
    <w:p w14:paraId="4EBF3EA8" w14:textId="19D39E2E" w:rsidR="00F24DDB" w:rsidRDefault="00F24DDB" w:rsidP="00F24DDB">
      <w:pPr>
        <w:jc w:val="center"/>
        <w:rPr>
          <w:rFonts w:ascii="Times New Roman" w:eastAsia="Times New Roman" w:hAnsi="Times New Roman" w:cs="Times New Roman"/>
          <w:sz w:val="28"/>
        </w:rPr>
      </w:pPr>
    </w:p>
    <w:p w14:paraId="66681ACF" w14:textId="42D957B5" w:rsidR="00F24DDB" w:rsidRDefault="00F24DDB" w:rsidP="00F24DDB">
      <w:pPr>
        <w:jc w:val="center"/>
        <w:rPr>
          <w:rFonts w:ascii="Times New Roman" w:eastAsia="Times New Roman" w:hAnsi="Times New Roman" w:cs="Times New Roman"/>
          <w:sz w:val="28"/>
        </w:rPr>
      </w:pPr>
    </w:p>
    <w:p w14:paraId="7E5CC549" w14:textId="77777777" w:rsidR="00F24DDB" w:rsidRPr="00F24DDB" w:rsidRDefault="00F24DDB" w:rsidP="00F24DDB">
      <w:pPr>
        <w:spacing w:after="200" w:line="240" w:lineRule="auto"/>
        <w:jc w:val="center"/>
        <w:rPr>
          <w:rFonts w:ascii="Times New Roman" w:eastAsia="Calibri" w:hAnsi="Times New Roman" w:cs="Times New Roman"/>
          <w:b/>
          <w:sz w:val="34"/>
          <w:szCs w:val="34"/>
          <w:lang w:eastAsia="en-US"/>
        </w:rPr>
      </w:pPr>
      <w:r w:rsidRPr="00F24DDB">
        <w:rPr>
          <w:rFonts w:ascii="Times New Roman" w:eastAsia="Calibri" w:hAnsi="Times New Roman" w:cs="Times New Roman"/>
          <w:b/>
          <w:sz w:val="34"/>
          <w:szCs w:val="34"/>
          <w:lang w:eastAsia="en-US"/>
        </w:rPr>
        <w:t xml:space="preserve">П О С Т А Н О В Л Е Н И Е </w:t>
      </w:r>
    </w:p>
    <w:p w14:paraId="48097A14" w14:textId="77777777" w:rsidR="00F24DDB" w:rsidRPr="00F24DDB" w:rsidRDefault="00F24DDB" w:rsidP="00F24DDB">
      <w:pPr>
        <w:tabs>
          <w:tab w:val="left" w:pos="5670"/>
        </w:tabs>
        <w:spacing w:after="200" w:line="240" w:lineRule="auto"/>
        <w:rPr>
          <w:rFonts w:ascii="Times New Roman" w:eastAsia="Calibri" w:hAnsi="Times New Roman" w:cs="Times New Roman"/>
          <w:sz w:val="28"/>
          <w:szCs w:val="28"/>
          <w:lang w:eastAsia="en-US"/>
        </w:rPr>
      </w:pPr>
    </w:p>
    <w:p w14:paraId="2E9D3525" w14:textId="77777777" w:rsidR="00F24DDB" w:rsidRPr="00F24DDB" w:rsidRDefault="00F24DDB" w:rsidP="00F24DDB">
      <w:pPr>
        <w:tabs>
          <w:tab w:val="left" w:pos="5670"/>
        </w:tabs>
        <w:spacing w:after="200" w:line="240" w:lineRule="auto"/>
        <w:rPr>
          <w:rFonts w:ascii="Times New Roman" w:eastAsia="Calibri" w:hAnsi="Times New Roman" w:cs="Times New Roman"/>
          <w:sz w:val="28"/>
          <w:szCs w:val="28"/>
          <w:lang w:eastAsia="en-US"/>
        </w:rPr>
      </w:pPr>
      <w:proofErr w:type="gramStart"/>
      <w:r w:rsidRPr="00F24DDB">
        <w:rPr>
          <w:rFonts w:ascii="Times New Roman" w:eastAsia="Calibri" w:hAnsi="Times New Roman" w:cs="Times New Roman"/>
          <w:sz w:val="28"/>
          <w:szCs w:val="28"/>
          <w:lang w:eastAsia="en-US"/>
        </w:rPr>
        <w:t>« 23</w:t>
      </w:r>
      <w:proofErr w:type="gramEnd"/>
      <w:r w:rsidRPr="00F24DDB">
        <w:rPr>
          <w:rFonts w:ascii="Times New Roman" w:eastAsia="Calibri" w:hAnsi="Times New Roman" w:cs="Times New Roman"/>
          <w:sz w:val="28"/>
          <w:szCs w:val="28"/>
          <w:lang w:eastAsia="en-US"/>
        </w:rPr>
        <w:t xml:space="preserve">   »   июня       2026 г.                                                                                      № 265 </w:t>
      </w:r>
    </w:p>
    <w:p w14:paraId="600CAB26" w14:textId="77777777" w:rsidR="00F24DDB" w:rsidRPr="00F24DDB" w:rsidRDefault="00F24DDB" w:rsidP="00F24DDB">
      <w:pPr>
        <w:tabs>
          <w:tab w:val="left" w:pos="5670"/>
        </w:tabs>
        <w:spacing w:after="200" w:line="240" w:lineRule="auto"/>
        <w:rPr>
          <w:rFonts w:ascii="Times New Roman" w:eastAsia="Calibri" w:hAnsi="Times New Roman" w:cs="Times New Roman"/>
          <w:sz w:val="28"/>
          <w:szCs w:val="28"/>
          <w:lang w:eastAsia="en-US"/>
        </w:rPr>
      </w:pPr>
    </w:p>
    <w:p w14:paraId="610EC16C" w14:textId="77777777" w:rsidR="00F24DDB" w:rsidRPr="00F24DDB" w:rsidRDefault="00F24DDB" w:rsidP="00F24DDB">
      <w:pPr>
        <w:tabs>
          <w:tab w:val="left" w:pos="5670"/>
        </w:tabs>
        <w:spacing w:after="200" w:line="240" w:lineRule="auto"/>
        <w:jc w:val="center"/>
        <w:rPr>
          <w:rFonts w:ascii="Times New Roman" w:eastAsia="Calibri" w:hAnsi="Times New Roman" w:cs="Times New Roman"/>
          <w:sz w:val="28"/>
          <w:szCs w:val="28"/>
          <w:lang w:eastAsia="en-US"/>
        </w:rPr>
      </w:pPr>
      <w:r w:rsidRPr="00F24DDB">
        <w:rPr>
          <w:rFonts w:ascii="Times New Roman" w:eastAsia="Calibri" w:hAnsi="Times New Roman" w:cs="Times New Roman"/>
          <w:sz w:val="28"/>
          <w:szCs w:val="28"/>
          <w:lang w:eastAsia="en-US"/>
        </w:rPr>
        <w:t>г. Темников</w:t>
      </w:r>
    </w:p>
    <w:p w14:paraId="0E1F264D" w14:textId="77777777" w:rsidR="00F24DDB" w:rsidRPr="00F24DDB" w:rsidRDefault="00F24DDB" w:rsidP="00F24DDB">
      <w:pPr>
        <w:widowControl w:val="0"/>
        <w:autoSpaceDE w:val="0"/>
        <w:autoSpaceDN w:val="0"/>
        <w:adjustRightInd w:val="0"/>
        <w:spacing w:after="0" w:line="240" w:lineRule="auto"/>
        <w:jc w:val="center"/>
        <w:rPr>
          <w:rFonts w:ascii="Times New Roman" w:eastAsia="Times New Roman" w:hAnsi="Times New Roman" w:cs="Times New Roman"/>
          <w:b/>
          <w:bCs/>
          <w:sz w:val="24"/>
          <w:szCs w:val="24"/>
        </w:rPr>
      </w:pPr>
    </w:p>
    <w:p w14:paraId="5C0D182F" w14:textId="77777777" w:rsidR="00F24DDB" w:rsidRPr="00F24DDB" w:rsidRDefault="00F24DDB" w:rsidP="00F24DDB">
      <w:pPr>
        <w:widowControl w:val="0"/>
        <w:autoSpaceDE w:val="0"/>
        <w:autoSpaceDN w:val="0"/>
        <w:adjustRightInd w:val="0"/>
        <w:spacing w:after="0" w:line="240" w:lineRule="auto"/>
        <w:jc w:val="center"/>
        <w:rPr>
          <w:rFonts w:ascii="Times New Roman" w:eastAsia="Times New Roman" w:hAnsi="Times New Roman" w:cs="Times New Roman"/>
          <w:b/>
          <w:bCs/>
          <w:sz w:val="28"/>
          <w:szCs w:val="28"/>
        </w:rPr>
      </w:pPr>
      <w:r w:rsidRPr="00F24DDB">
        <w:rPr>
          <w:rFonts w:ascii="Times New Roman" w:eastAsia="Times New Roman" w:hAnsi="Times New Roman" w:cs="Times New Roman"/>
          <w:b/>
          <w:bCs/>
          <w:sz w:val="28"/>
          <w:szCs w:val="28"/>
        </w:rPr>
        <w:t>О создании муниципального бюджетного учреждения молодежной политики молодежный центр «Территория идей» Темниковского муниципального района Республики Мордовия</w:t>
      </w:r>
    </w:p>
    <w:p w14:paraId="7D65B676" w14:textId="77777777" w:rsidR="00F24DDB" w:rsidRPr="00F24DDB" w:rsidRDefault="00F24DDB" w:rsidP="00F24DDB">
      <w:pPr>
        <w:widowControl w:val="0"/>
        <w:autoSpaceDE w:val="0"/>
        <w:autoSpaceDN w:val="0"/>
        <w:spacing w:before="275" w:after="0" w:line="228" w:lineRule="auto"/>
        <w:ind w:right="-1" w:firstLine="567"/>
        <w:jc w:val="both"/>
        <w:rPr>
          <w:rFonts w:ascii="Times New Roman" w:eastAsia="Times New Roman" w:hAnsi="Times New Roman" w:cs="Times New Roman"/>
          <w:spacing w:val="30"/>
          <w:sz w:val="28"/>
          <w:szCs w:val="28"/>
          <w:lang w:eastAsia="en-US"/>
        </w:rPr>
      </w:pPr>
      <w:r w:rsidRPr="00F24DDB">
        <w:rPr>
          <w:rFonts w:ascii="Times New Roman" w:eastAsia="Times New Roman" w:hAnsi="Times New Roman" w:cs="Times New Roman"/>
          <w:sz w:val="28"/>
          <w:szCs w:val="28"/>
          <w:lang w:eastAsia="en-US"/>
        </w:rPr>
        <w:t>В соответствии с Федеральным законом от 06.10.2003 г. № 131-ФЗ «Об общих принципах организации местного самоуправления в Российской Федерации», Федеральным законом от 12.01.1996 г. № 7-ФЗ «О некоммерческих организациях», Федеральным законом</w:t>
      </w:r>
      <w:r w:rsidRPr="00F24DDB">
        <w:rPr>
          <w:rFonts w:ascii="Times New Roman" w:eastAsia="Times New Roman" w:hAnsi="Times New Roman" w:cs="Times New Roman"/>
          <w:spacing w:val="-2"/>
          <w:sz w:val="28"/>
          <w:szCs w:val="28"/>
          <w:lang w:eastAsia="en-US"/>
        </w:rPr>
        <w:t xml:space="preserve"> </w:t>
      </w:r>
      <w:r w:rsidRPr="00F24DDB">
        <w:rPr>
          <w:rFonts w:ascii="Times New Roman" w:eastAsia="Times New Roman" w:hAnsi="Times New Roman" w:cs="Times New Roman"/>
          <w:sz w:val="28"/>
          <w:szCs w:val="28"/>
          <w:lang w:eastAsia="en-US"/>
        </w:rPr>
        <w:t>от</w:t>
      </w:r>
      <w:r w:rsidRPr="00F24DDB">
        <w:rPr>
          <w:rFonts w:ascii="Times New Roman" w:eastAsia="Times New Roman" w:hAnsi="Times New Roman" w:cs="Times New Roman"/>
          <w:spacing w:val="-6"/>
          <w:sz w:val="28"/>
          <w:szCs w:val="28"/>
          <w:lang w:eastAsia="en-US"/>
        </w:rPr>
        <w:t xml:space="preserve"> </w:t>
      </w:r>
      <w:r w:rsidRPr="00F24DDB">
        <w:rPr>
          <w:rFonts w:ascii="Times New Roman" w:eastAsia="Times New Roman" w:hAnsi="Times New Roman" w:cs="Times New Roman"/>
          <w:sz w:val="28"/>
          <w:szCs w:val="28"/>
          <w:lang w:eastAsia="en-US"/>
        </w:rPr>
        <w:t>30.12.2020 г. № 489-ФЗ</w:t>
      </w:r>
      <w:r w:rsidRPr="00F24DDB">
        <w:rPr>
          <w:rFonts w:ascii="Times New Roman" w:eastAsia="Times New Roman" w:hAnsi="Times New Roman" w:cs="Times New Roman"/>
          <w:spacing w:val="-1"/>
          <w:sz w:val="28"/>
          <w:szCs w:val="28"/>
          <w:lang w:eastAsia="en-US"/>
        </w:rPr>
        <w:t xml:space="preserve"> </w:t>
      </w:r>
      <w:r w:rsidRPr="00F24DDB">
        <w:rPr>
          <w:rFonts w:ascii="Times New Roman" w:eastAsia="Times New Roman" w:hAnsi="Times New Roman" w:cs="Times New Roman"/>
          <w:i/>
          <w:sz w:val="28"/>
          <w:szCs w:val="28"/>
          <w:lang w:eastAsia="en-US"/>
        </w:rPr>
        <w:t>«</w:t>
      </w:r>
      <w:r w:rsidRPr="00F24DDB">
        <w:rPr>
          <w:rFonts w:ascii="Times New Roman" w:eastAsia="Times New Roman" w:hAnsi="Times New Roman" w:cs="Times New Roman"/>
          <w:iCs/>
          <w:sz w:val="28"/>
          <w:szCs w:val="28"/>
          <w:lang w:eastAsia="en-US"/>
        </w:rPr>
        <w:t>О</w:t>
      </w:r>
      <w:r w:rsidRPr="00F24DDB">
        <w:rPr>
          <w:rFonts w:ascii="Times New Roman" w:eastAsia="Times New Roman" w:hAnsi="Times New Roman" w:cs="Times New Roman"/>
          <w:i/>
          <w:spacing w:val="-2"/>
          <w:sz w:val="28"/>
          <w:szCs w:val="28"/>
          <w:lang w:eastAsia="en-US"/>
        </w:rPr>
        <w:t xml:space="preserve"> </w:t>
      </w:r>
      <w:r w:rsidRPr="00F24DDB">
        <w:rPr>
          <w:rFonts w:ascii="Times New Roman" w:eastAsia="Times New Roman" w:hAnsi="Times New Roman" w:cs="Times New Roman"/>
          <w:sz w:val="28"/>
          <w:szCs w:val="28"/>
          <w:lang w:eastAsia="en-US"/>
        </w:rPr>
        <w:t>молодежной политике</w:t>
      </w:r>
      <w:r w:rsidRPr="00F24DDB">
        <w:rPr>
          <w:rFonts w:ascii="Times New Roman" w:eastAsia="Times New Roman" w:hAnsi="Times New Roman" w:cs="Times New Roman"/>
          <w:spacing w:val="-3"/>
          <w:sz w:val="28"/>
          <w:szCs w:val="28"/>
          <w:lang w:eastAsia="en-US"/>
        </w:rPr>
        <w:t xml:space="preserve"> </w:t>
      </w:r>
      <w:r w:rsidRPr="00F24DDB">
        <w:rPr>
          <w:rFonts w:ascii="Times New Roman" w:eastAsia="Times New Roman" w:hAnsi="Times New Roman" w:cs="Times New Roman"/>
          <w:sz w:val="28"/>
          <w:szCs w:val="28"/>
          <w:lang w:eastAsia="en-US"/>
        </w:rPr>
        <w:t>в</w:t>
      </w:r>
      <w:r w:rsidRPr="00F24DDB">
        <w:rPr>
          <w:rFonts w:ascii="Times New Roman" w:eastAsia="Times New Roman" w:hAnsi="Times New Roman" w:cs="Times New Roman"/>
          <w:spacing w:val="-14"/>
          <w:sz w:val="28"/>
          <w:szCs w:val="28"/>
          <w:lang w:eastAsia="en-US"/>
        </w:rPr>
        <w:t xml:space="preserve"> </w:t>
      </w:r>
      <w:r w:rsidRPr="00F24DDB">
        <w:rPr>
          <w:rFonts w:ascii="Times New Roman" w:eastAsia="Times New Roman" w:hAnsi="Times New Roman" w:cs="Times New Roman"/>
          <w:sz w:val="28"/>
          <w:szCs w:val="28"/>
          <w:lang w:eastAsia="en-US"/>
        </w:rPr>
        <w:t xml:space="preserve">Российской </w:t>
      </w:r>
      <w:r w:rsidRPr="00F24DDB">
        <w:rPr>
          <w:rFonts w:ascii="Times New Roman" w:eastAsia="Times New Roman" w:hAnsi="Times New Roman" w:cs="Times New Roman"/>
          <w:spacing w:val="-4"/>
          <w:sz w:val="28"/>
          <w:szCs w:val="28"/>
          <w:lang w:eastAsia="en-US"/>
        </w:rPr>
        <w:t>Федерации»,</w:t>
      </w:r>
      <w:r w:rsidRPr="00F24DDB">
        <w:rPr>
          <w:rFonts w:ascii="Times New Roman" w:eastAsia="Times New Roman" w:hAnsi="Times New Roman" w:cs="Times New Roman"/>
          <w:spacing w:val="-12"/>
          <w:sz w:val="28"/>
          <w:szCs w:val="28"/>
          <w:lang w:eastAsia="en-US"/>
        </w:rPr>
        <w:t xml:space="preserve"> </w:t>
      </w:r>
      <w:r w:rsidRPr="00F24DDB">
        <w:rPr>
          <w:rFonts w:ascii="Times New Roman" w:eastAsia="Times New Roman" w:hAnsi="Times New Roman" w:cs="Times New Roman"/>
          <w:spacing w:val="-4"/>
          <w:sz w:val="28"/>
          <w:szCs w:val="28"/>
          <w:lang w:eastAsia="en-US"/>
        </w:rPr>
        <w:t>Уставом Темниковского</w:t>
      </w:r>
      <w:r w:rsidRPr="00F24DDB">
        <w:rPr>
          <w:rFonts w:ascii="Times New Roman" w:eastAsia="Times New Roman" w:hAnsi="Times New Roman" w:cs="Times New Roman"/>
          <w:spacing w:val="-12"/>
          <w:sz w:val="28"/>
          <w:szCs w:val="28"/>
          <w:lang w:eastAsia="en-US"/>
        </w:rPr>
        <w:t xml:space="preserve"> </w:t>
      </w:r>
      <w:r w:rsidRPr="00F24DDB">
        <w:rPr>
          <w:rFonts w:ascii="Times New Roman" w:eastAsia="Times New Roman" w:hAnsi="Times New Roman" w:cs="Times New Roman"/>
          <w:spacing w:val="-4"/>
          <w:sz w:val="28"/>
          <w:szCs w:val="28"/>
          <w:lang w:eastAsia="en-US"/>
        </w:rPr>
        <w:t>муниципального</w:t>
      </w:r>
      <w:r w:rsidRPr="00F24DDB">
        <w:rPr>
          <w:rFonts w:ascii="Times New Roman" w:eastAsia="Times New Roman" w:hAnsi="Times New Roman" w:cs="Times New Roman"/>
          <w:spacing w:val="-12"/>
          <w:sz w:val="28"/>
          <w:szCs w:val="28"/>
          <w:lang w:eastAsia="en-US"/>
        </w:rPr>
        <w:t xml:space="preserve"> </w:t>
      </w:r>
      <w:r w:rsidRPr="00F24DDB">
        <w:rPr>
          <w:rFonts w:ascii="Times New Roman" w:eastAsia="Times New Roman" w:hAnsi="Times New Roman" w:cs="Times New Roman"/>
          <w:spacing w:val="-4"/>
          <w:sz w:val="28"/>
          <w:szCs w:val="28"/>
          <w:lang w:eastAsia="en-US"/>
        </w:rPr>
        <w:t>района</w:t>
      </w:r>
      <w:r w:rsidRPr="00F24DDB">
        <w:rPr>
          <w:rFonts w:ascii="Times New Roman" w:eastAsia="Times New Roman" w:hAnsi="Times New Roman" w:cs="Times New Roman"/>
          <w:spacing w:val="-8"/>
          <w:sz w:val="28"/>
          <w:szCs w:val="28"/>
          <w:lang w:eastAsia="en-US"/>
        </w:rPr>
        <w:t xml:space="preserve"> </w:t>
      </w:r>
      <w:r w:rsidRPr="00F24DDB">
        <w:rPr>
          <w:rFonts w:ascii="Times New Roman" w:eastAsia="Times New Roman" w:hAnsi="Times New Roman" w:cs="Times New Roman"/>
          <w:spacing w:val="-4"/>
          <w:sz w:val="28"/>
          <w:szCs w:val="28"/>
          <w:lang w:eastAsia="en-US"/>
        </w:rPr>
        <w:t>Республики</w:t>
      </w:r>
      <w:r w:rsidRPr="00F24DDB">
        <w:rPr>
          <w:rFonts w:ascii="Times New Roman" w:eastAsia="Times New Roman" w:hAnsi="Times New Roman" w:cs="Times New Roman"/>
          <w:sz w:val="28"/>
          <w:szCs w:val="28"/>
          <w:lang w:eastAsia="en-US"/>
        </w:rPr>
        <w:t xml:space="preserve"> </w:t>
      </w:r>
      <w:r w:rsidRPr="00F24DDB">
        <w:rPr>
          <w:rFonts w:ascii="Times New Roman" w:eastAsia="Times New Roman" w:hAnsi="Times New Roman" w:cs="Times New Roman"/>
          <w:spacing w:val="-4"/>
          <w:sz w:val="28"/>
          <w:szCs w:val="28"/>
          <w:lang w:eastAsia="en-US"/>
        </w:rPr>
        <w:t xml:space="preserve">Мордовия, </w:t>
      </w:r>
      <w:r w:rsidRPr="00F24DDB">
        <w:rPr>
          <w:rFonts w:ascii="Times New Roman" w:eastAsia="Times New Roman" w:hAnsi="Times New Roman" w:cs="Times New Roman"/>
          <w:spacing w:val="-2"/>
          <w:sz w:val="28"/>
          <w:szCs w:val="28"/>
          <w:lang w:eastAsia="en-US"/>
        </w:rPr>
        <w:t>Администрация</w:t>
      </w:r>
      <w:r w:rsidRPr="00F24DDB">
        <w:rPr>
          <w:rFonts w:ascii="Times New Roman" w:eastAsia="Times New Roman" w:hAnsi="Times New Roman" w:cs="Times New Roman"/>
          <w:spacing w:val="5"/>
          <w:sz w:val="28"/>
          <w:szCs w:val="28"/>
          <w:lang w:eastAsia="en-US"/>
        </w:rPr>
        <w:t xml:space="preserve"> </w:t>
      </w:r>
      <w:r w:rsidRPr="00F24DDB">
        <w:rPr>
          <w:rFonts w:ascii="Times New Roman" w:eastAsia="Times New Roman" w:hAnsi="Times New Roman" w:cs="Times New Roman"/>
          <w:spacing w:val="-2"/>
          <w:sz w:val="28"/>
          <w:szCs w:val="28"/>
          <w:lang w:eastAsia="en-US"/>
        </w:rPr>
        <w:t>Темниковского</w:t>
      </w:r>
      <w:r w:rsidRPr="00F24DDB">
        <w:rPr>
          <w:rFonts w:ascii="Times New Roman" w:eastAsia="Times New Roman" w:hAnsi="Times New Roman" w:cs="Times New Roman"/>
          <w:spacing w:val="-14"/>
          <w:sz w:val="28"/>
          <w:szCs w:val="28"/>
          <w:lang w:eastAsia="en-US"/>
        </w:rPr>
        <w:t xml:space="preserve"> </w:t>
      </w:r>
      <w:r w:rsidRPr="00F24DDB">
        <w:rPr>
          <w:rFonts w:ascii="Times New Roman" w:eastAsia="Times New Roman" w:hAnsi="Times New Roman" w:cs="Times New Roman"/>
          <w:spacing w:val="-2"/>
          <w:sz w:val="28"/>
          <w:szCs w:val="28"/>
          <w:lang w:eastAsia="en-US"/>
        </w:rPr>
        <w:t>муниципального</w:t>
      </w:r>
      <w:r w:rsidRPr="00F24DDB">
        <w:rPr>
          <w:rFonts w:ascii="Times New Roman" w:eastAsia="Times New Roman" w:hAnsi="Times New Roman" w:cs="Times New Roman"/>
          <w:spacing w:val="-13"/>
          <w:sz w:val="28"/>
          <w:szCs w:val="28"/>
          <w:lang w:eastAsia="en-US"/>
        </w:rPr>
        <w:t xml:space="preserve"> </w:t>
      </w:r>
      <w:r w:rsidRPr="00F24DDB">
        <w:rPr>
          <w:rFonts w:ascii="Times New Roman" w:eastAsia="Times New Roman" w:hAnsi="Times New Roman" w:cs="Times New Roman"/>
          <w:spacing w:val="-2"/>
          <w:sz w:val="28"/>
          <w:szCs w:val="28"/>
          <w:lang w:eastAsia="en-US"/>
        </w:rPr>
        <w:t>района</w:t>
      </w:r>
      <w:r w:rsidRPr="00F24DDB">
        <w:rPr>
          <w:rFonts w:ascii="Times New Roman" w:eastAsia="Times New Roman" w:hAnsi="Times New Roman" w:cs="Times New Roman"/>
          <w:spacing w:val="-14"/>
          <w:sz w:val="28"/>
          <w:szCs w:val="28"/>
          <w:lang w:eastAsia="en-US"/>
        </w:rPr>
        <w:t xml:space="preserve"> </w:t>
      </w:r>
      <w:r w:rsidRPr="00F24DDB">
        <w:rPr>
          <w:rFonts w:ascii="Times New Roman" w:eastAsia="Times New Roman" w:hAnsi="Times New Roman" w:cs="Times New Roman"/>
          <w:spacing w:val="30"/>
          <w:sz w:val="28"/>
          <w:szCs w:val="28"/>
          <w:lang w:eastAsia="en-US"/>
        </w:rPr>
        <w:t>постановляет:</w:t>
      </w:r>
    </w:p>
    <w:p w14:paraId="4215C294" w14:textId="77777777" w:rsidR="00F24DDB" w:rsidRPr="00F24DDB" w:rsidRDefault="00F24DDB" w:rsidP="00F24DDB">
      <w:pPr>
        <w:widowControl w:val="0"/>
        <w:numPr>
          <w:ilvl w:val="0"/>
          <w:numId w:val="13"/>
        </w:numPr>
        <w:tabs>
          <w:tab w:val="left" w:pos="542"/>
        </w:tabs>
        <w:autoSpaceDE w:val="0"/>
        <w:autoSpaceDN w:val="0"/>
        <w:spacing w:after="0" w:line="232" w:lineRule="auto"/>
        <w:ind w:left="0" w:right="-1" w:firstLine="567"/>
        <w:jc w:val="both"/>
        <w:rPr>
          <w:rFonts w:ascii="Times New Roman" w:eastAsia="Times New Roman" w:hAnsi="Times New Roman" w:cs="Times New Roman"/>
          <w:sz w:val="28"/>
          <w:szCs w:val="28"/>
          <w:lang w:eastAsia="en-US"/>
        </w:rPr>
      </w:pPr>
      <w:proofErr w:type="gramStart"/>
      <w:r w:rsidRPr="00F24DDB">
        <w:rPr>
          <w:rFonts w:ascii="Times New Roman" w:eastAsia="Times New Roman" w:hAnsi="Times New Roman" w:cs="Times New Roman"/>
          <w:sz w:val="28"/>
          <w:szCs w:val="28"/>
          <w:lang w:eastAsia="en-US"/>
        </w:rPr>
        <w:t>Создать</w:t>
      </w:r>
      <w:r w:rsidRPr="00F24DDB">
        <w:rPr>
          <w:rFonts w:ascii="Times New Roman" w:eastAsia="Times New Roman" w:hAnsi="Times New Roman" w:cs="Times New Roman"/>
          <w:spacing w:val="51"/>
          <w:w w:val="150"/>
          <w:sz w:val="28"/>
          <w:szCs w:val="28"/>
          <w:lang w:eastAsia="en-US"/>
        </w:rPr>
        <w:t xml:space="preserve">  </w:t>
      </w:r>
      <w:r w:rsidRPr="00F24DDB">
        <w:rPr>
          <w:rFonts w:ascii="Times New Roman" w:eastAsia="Times New Roman" w:hAnsi="Times New Roman" w:cs="Times New Roman"/>
          <w:sz w:val="28"/>
          <w:szCs w:val="28"/>
          <w:lang w:eastAsia="en-US"/>
        </w:rPr>
        <w:t>Муниципальное</w:t>
      </w:r>
      <w:proofErr w:type="gramEnd"/>
      <w:r w:rsidRPr="00F24DDB">
        <w:rPr>
          <w:rFonts w:ascii="Times New Roman" w:eastAsia="Times New Roman" w:hAnsi="Times New Roman" w:cs="Times New Roman"/>
          <w:spacing w:val="58"/>
          <w:w w:val="150"/>
          <w:sz w:val="28"/>
          <w:szCs w:val="28"/>
          <w:lang w:eastAsia="en-US"/>
        </w:rPr>
        <w:t xml:space="preserve">  </w:t>
      </w:r>
      <w:r w:rsidRPr="00F24DDB">
        <w:rPr>
          <w:rFonts w:ascii="Times New Roman" w:eastAsia="Times New Roman" w:hAnsi="Times New Roman" w:cs="Times New Roman"/>
          <w:sz w:val="28"/>
          <w:szCs w:val="28"/>
          <w:lang w:eastAsia="en-US"/>
        </w:rPr>
        <w:t>бюджетное</w:t>
      </w:r>
      <w:r w:rsidRPr="00F24DDB">
        <w:rPr>
          <w:rFonts w:ascii="Times New Roman" w:eastAsia="Times New Roman" w:hAnsi="Times New Roman" w:cs="Times New Roman"/>
          <w:spacing w:val="58"/>
          <w:w w:val="150"/>
          <w:sz w:val="28"/>
          <w:szCs w:val="28"/>
          <w:lang w:eastAsia="en-US"/>
        </w:rPr>
        <w:t xml:space="preserve">  </w:t>
      </w:r>
      <w:r w:rsidRPr="00F24DDB">
        <w:rPr>
          <w:rFonts w:ascii="Times New Roman" w:eastAsia="Times New Roman" w:hAnsi="Times New Roman" w:cs="Times New Roman"/>
          <w:sz w:val="28"/>
          <w:szCs w:val="28"/>
          <w:lang w:eastAsia="en-US"/>
        </w:rPr>
        <w:t>учреждение</w:t>
      </w:r>
      <w:r w:rsidRPr="00F24DDB">
        <w:rPr>
          <w:rFonts w:ascii="Times New Roman" w:eastAsia="Times New Roman" w:hAnsi="Times New Roman" w:cs="Times New Roman"/>
          <w:spacing w:val="54"/>
          <w:w w:val="150"/>
          <w:sz w:val="28"/>
          <w:szCs w:val="28"/>
          <w:lang w:eastAsia="en-US"/>
        </w:rPr>
        <w:t xml:space="preserve">  </w:t>
      </w:r>
      <w:r w:rsidRPr="00F24DDB">
        <w:rPr>
          <w:rFonts w:ascii="Times New Roman" w:eastAsia="Times New Roman" w:hAnsi="Times New Roman" w:cs="Times New Roman"/>
          <w:sz w:val="28"/>
          <w:szCs w:val="28"/>
          <w:lang w:eastAsia="en-US"/>
        </w:rPr>
        <w:t>молодежной</w:t>
      </w:r>
      <w:r w:rsidRPr="00F24DDB">
        <w:rPr>
          <w:rFonts w:ascii="Times New Roman" w:eastAsia="Times New Roman" w:hAnsi="Times New Roman" w:cs="Times New Roman"/>
          <w:spacing w:val="53"/>
          <w:w w:val="150"/>
          <w:sz w:val="28"/>
          <w:szCs w:val="28"/>
          <w:lang w:eastAsia="en-US"/>
        </w:rPr>
        <w:t xml:space="preserve">  </w:t>
      </w:r>
      <w:r w:rsidRPr="00F24DDB">
        <w:rPr>
          <w:rFonts w:ascii="Times New Roman" w:eastAsia="Times New Roman" w:hAnsi="Times New Roman" w:cs="Times New Roman"/>
          <w:spacing w:val="-2"/>
          <w:sz w:val="28"/>
          <w:szCs w:val="28"/>
          <w:lang w:eastAsia="en-US"/>
        </w:rPr>
        <w:t xml:space="preserve">политики  </w:t>
      </w:r>
      <w:r w:rsidRPr="00F24DDB">
        <w:rPr>
          <w:rFonts w:ascii="Times New Roman" w:eastAsia="Times New Roman" w:hAnsi="Times New Roman" w:cs="Times New Roman"/>
          <w:sz w:val="28"/>
          <w:szCs w:val="28"/>
          <w:lang w:eastAsia="en-US"/>
        </w:rPr>
        <w:t xml:space="preserve">молодежный центр «Территория идей»  Темниковского муниципального района Республики </w:t>
      </w:r>
      <w:r w:rsidRPr="00F24DDB">
        <w:rPr>
          <w:rFonts w:ascii="Times New Roman" w:eastAsia="Times New Roman" w:hAnsi="Times New Roman" w:cs="Times New Roman"/>
          <w:spacing w:val="-2"/>
          <w:sz w:val="28"/>
          <w:szCs w:val="28"/>
          <w:lang w:eastAsia="en-US"/>
        </w:rPr>
        <w:t>Мордовия.</w:t>
      </w:r>
    </w:p>
    <w:p w14:paraId="57D68F64" w14:textId="77777777" w:rsidR="00F24DDB" w:rsidRPr="00F24DDB" w:rsidRDefault="00F24DDB" w:rsidP="00F24DDB">
      <w:pPr>
        <w:widowControl w:val="0"/>
        <w:numPr>
          <w:ilvl w:val="0"/>
          <w:numId w:val="13"/>
        </w:numPr>
        <w:tabs>
          <w:tab w:val="left" w:pos="542"/>
          <w:tab w:val="left" w:pos="546"/>
        </w:tabs>
        <w:autoSpaceDE w:val="0"/>
        <w:autoSpaceDN w:val="0"/>
        <w:spacing w:after="0" w:line="228" w:lineRule="auto"/>
        <w:ind w:left="0" w:right="-1" w:firstLine="567"/>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Функции и полномочия учредителя муниципального бюджетного учреждения молодежной</w:t>
      </w:r>
      <w:r w:rsidRPr="00F24DDB">
        <w:rPr>
          <w:rFonts w:ascii="Times New Roman" w:eastAsia="Times New Roman" w:hAnsi="Times New Roman" w:cs="Times New Roman"/>
          <w:spacing w:val="-6"/>
          <w:sz w:val="28"/>
          <w:szCs w:val="28"/>
          <w:lang w:eastAsia="en-US"/>
        </w:rPr>
        <w:t xml:space="preserve"> </w:t>
      </w:r>
      <w:r w:rsidRPr="00F24DDB">
        <w:rPr>
          <w:rFonts w:ascii="Times New Roman" w:eastAsia="Times New Roman" w:hAnsi="Times New Roman" w:cs="Times New Roman"/>
          <w:sz w:val="28"/>
          <w:szCs w:val="28"/>
          <w:lang w:eastAsia="en-US"/>
        </w:rPr>
        <w:t>политики</w:t>
      </w:r>
      <w:r w:rsidRPr="00F24DDB">
        <w:rPr>
          <w:rFonts w:ascii="Times New Roman" w:eastAsia="Times New Roman" w:hAnsi="Times New Roman" w:cs="Times New Roman"/>
          <w:spacing w:val="40"/>
          <w:sz w:val="28"/>
          <w:szCs w:val="28"/>
          <w:lang w:eastAsia="en-US"/>
        </w:rPr>
        <w:t xml:space="preserve"> </w:t>
      </w:r>
      <w:r w:rsidRPr="00F24DDB">
        <w:rPr>
          <w:rFonts w:ascii="Times New Roman" w:eastAsia="Times New Roman" w:hAnsi="Times New Roman" w:cs="Times New Roman"/>
          <w:sz w:val="28"/>
          <w:szCs w:val="28"/>
          <w:lang w:eastAsia="en-US"/>
        </w:rPr>
        <w:t>молодежный</w:t>
      </w:r>
      <w:r w:rsidRPr="00F24DDB">
        <w:rPr>
          <w:rFonts w:ascii="Times New Roman" w:eastAsia="Times New Roman" w:hAnsi="Times New Roman" w:cs="Times New Roman"/>
          <w:spacing w:val="-4"/>
          <w:sz w:val="28"/>
          <w:szCs w:val="28"/>
          <w:lang w:eastAsia="en-US"/>
        </w:rPr>
        <w:t xml:space="preserve"> </w:t>
      </w:r>
      <w:r w:rsidRPr="00F24DDB">
        <w:rPr>
          <w:rFonts w:ascii="Times New Roman" w:eastAsia="Times New Roman" w:hAnsi="Times New Roman" w:cs="Times New Roman"/>
          <w:sz w:val="28"/>
          <w:szCs w:val="28"/>
          <w:lang w:eastAsia="en-US"/>
        </w:rPr>
        <w:t>центр «Территория идей»</w:t>
      </w:r>
      <w:r w:rsidRPr="00F24DDB">
        <w:rPr>
          <w:rFonts w:ascii="Times New Roman" w:eastAsia="Times New Roman" w:hAnsi="Times New Roman" w:cs="Times New Roman"/>
          <w:spacing w:val="-6"/>
          <w:sz w:val="28"/>
          <w:szCs w:val="28"/>
          <w:lang w:eastAsia="en-US"/>
        </w:rPr>
        <w:t xml:space="preserve"> </w:t>
      </w:r>
      <w:r w:rsidRPr="00F24DDB">
        <w:rPr>
          <w:rFonts w:ascii="Times New Roman" w:eastAsia="Times New Roman" w:hAnsi="Times New Roman" w:cs="Times New Roman"/>
          <w:sz w:val="28"/>
          <w:szCs w:val="28"/>
          <w:lang w:eastAsia="en-US"/>
        </w:rPr>
        <w:t>Темниковского</w:t>
      </w:r>
      <w:r w:rsidRPr="00F24DDB">
        <w:rPr>
          <w:rFonts w:ascii="Times New Roman" w:eastAsia="Times New Roman" w:hAnsi="Times New Roman" w:cs="Times New Roman"/>
          <w:spacing w:val="-16"/>
          <w:sz w:val="28"/>
          <w:szCs w:val="28"/>
          <w:lang w:eastAsia="en-US"/>
        </w:rPr>
        <w:t xml:space="preserve"> </w:t>
      </w:r>
      <w:r w:rsidRPr="00F24DDB">
        <w:rPr>
          <w:rFonts w:ascii="Times New Roman" w:eastAsia="Times New Roman" w:hAnsi="Times New Roman" w:cs="Times New Roman"/>
          <w:sz w:val="28"/>
          <w:szCs w:val="28"/>
          <w:lang w:eastAsia="en-US"/>
        </w:rPr>
        <w:t>муниципального района Республики Мордовия осуществляет Темниковский муниципальный район в лице Администрации Темниковского муниципального района Республики Мордовия.</w:t>
      </w:r>
    </w:p>
    <w:p w14:paraId="5D47D12F" w14:textId="77777777" w:rsidR="00F24DDB" w:rsidRPr="00F24DDB" w:rsidRDefault="00F24DDB" w:rsidP="00F24DDB">
      <w:pPr>
        <w:widowControl w:val="0"/>
        <w:autoSpaceDE w:val="0"/>
        <w:autoSpaceDN w:val="0"/>
        <w:spacing w:after="0" w:line="230" w:lineRule="auto"/>
        <w:ind w:right="-1" w:firstLine="567"/>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xml:space="preserve">3. Определить местонахождение юридического лица муниципального бюджетного учреждения молодежной политики молодежный </w:t>
      </w:r>
      <w:proofErr w:type="gramStart"/>
      <w:r w:rsidRPr="00F24DDB">
        <w:rPr>
          <w:rFonts w:ascii="Times New Roman" w:eastAsia="Times New Roman" w:hAnsi="Times New Roman" w:cs="Times New Roman"/>
          <w:sz w:val="28"/>
          <w:szCs w:val="28"/>
          <w:lang w:eastAsia="en-US"/>
        </w:rPr>
        <w:t xml:space="preserve">центр  </w:t>
      </w:r>
      <w:r w:rsidRPr="00F24DDB">
        <w:rPr>
          <w:rFonts w:ascii="Times New Roman" w:eastAsia="Calibri" w:hAnsi="Times New Roman" w:cs="Times New Roman"/>
          <w:sz w:val="28"/>
          <w:szCs w:val="28"/>
          <w:lang w:eastAsia="en-US"/>
        </w:rPr>
        <w:t>«</w:t>
      </w:r>
      <w:proofErr w:type="gramEnd"/>
      <w:r w:rsidRPr="00F24DDB">
        <w:rPr>
          <w:rFonts w:ascii="Times New Roman" w:eastAsia="Calibri" w:hAnsi="Times New Roman" w:cs="Times New Roman"/>
          <w:sz w:val="28"/>
          <w:szCs w:val="28"/>
          <w:lang w:eastAsia="en-US"/>
        </w:rPr>
        <w:t>Территория идей»</w:t>
      </w:r>
      <w:r w:rsidRPr="00F24DDB">
        <w:rPr>
          <w:rFonts w:ascii="Calibri" w:eastAsia="Calibri" w:hAnsi="Calibri" w:cs="Times New Roman"/>
          <w:lang w:eastAsia="en-US"/>
        </w:rPr>
        <w:t xml:space="preserve"> </w:t>
      </w:r>
      <w:r w:rsidRPr="00F24DDB">
        <w:rPr>
          <w:rFonts w:ascii="Times New Roman" w:eastAsia="Times New Roman" w:hAnsi="Times New Roman" w:cs="Times New Roman"/>
          <w:sz w:val="28"/>
          <w:szCs w:val="28"/>
          <w:lang w:eastAsia="en-US"/>
        </w:rPr>
        <w:t xml:space="preserve">Темниковского муниципального района Республики Мордовия по адресу: Республика Мордовия, Темниковский муниципальный район, г. Темников, ул. Коммунистическая, </w:t>
      </w:r>
      <w:r w:rsidRPr="00F24DDB">
        <w:rPr>
          <w:rFonts w:ascii="Times New Roman" w:eastAsia="Times New Roman" w:hAnsi="Times New Roman" w:cs="Times New Roman"/>
          <w:sz w:val="28"/>
          <w:szCs w:val="28"/>
          <w:lang w:eastAsia="en-US"/>
        </w:rPr>
        <w:lastRenderedPageBreak/>
        <w:t>17.</w:t>
      </w:r>
    </w:p>
    <w:p w14:paraId="2730DA75" w14:textId="77777777" w:rsidR="00F24DDB" w:rsidRPr="00F24DDB" w:rsidRDefault="00F24DDB" w:rsidP="00F24DDB">
      <w:pPr>
        <w:widowControl w:val="0"/>
        <w:numPr>
          <w:ilvl w:val="0"/>
          <w:numId w:val="12"/>
        </w:numPr>
        <w:tabs>
          <w:tab w:val="left" w:pos="544"/>
        </w:tabs>
        <w:autoSpaceDE w:val="0"/>
        <w:autoSpaceDN w:val="0"/>
        <w:spacing w:before="8" w:after="0" w:line="225" w:lineRule="auto"/>
        <w:ind w:left="0" w:right="-1" w:firstLine="567"/>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pacing w:val="-4"/>
          <w:sz w:val="28"/>
          <w:szCs w:val="28"/>
          <w:lang w:eastAsia="en-US"/>
        </w:rPr>
        <w:t>Утвердить</w:t>
      </w:r>
      <w:r w:rsidRPr="00F24DDB">
        <w:rPr>
          <w:rFonts w:ascii="Times New Roman" w:eastAsia="Times New Roman" w:hAnsi="Times New Roman" w:cs="Times New Roman"/>
          <w:spacing w:val="42"/>
          <w:sz w:val="28"/>
          <w:szCs w:val="28"/>
          <w:lang w:eastAsia="en-US"/>
        </w:rPr>
        <w:t xml:space="preserve"> </w:t>
      </w:r>
      <w:r w:rsidRPr="00F24DDB">
        <w:rPr>
          <w:rFonts w:ascii="Times New Roman" w:eastAsia="Times New Roman" w:hAnsi="Times New Roman" w:cs="Times New Roman"/>
          <w:spacing w:val="-4"/>
          <w:sz w:val="28"/>
          <w:szCs w:val="28"/>
          <w:lang w:eastAsia="en-US"/>
        </w:rPr>
        <w:t>устав</w:t>
      </w:r>
      <w:r w:rsidRPr="00F24DDB">
        <w:rPr>
          <w:rFonts w:ascii="Times New Roman" w:eastAsia="Times New Roman" w:hAnsi="Times New Roman" w:cs="Times New Roman"/>
          <w:spacing w:val="39"/>
          <w:sz w:val="28"/>
          <w:szCs w:val="28"/>
          <w:lang w:eastAsia="en-US"/>
        </w:rPr>
        <w:t xml:space="preserve"> </w:t>
      </w:r>
      <w:r w:rsidRPr="00F24DDB">
        <w:rPr>
          <w:rFonts w:ascii="Times New Roman" w:eastAsia="Times New Roman" w:hAnsi="Times New Roman" w:cs="Times New Roman"/>
          <w:spacing w:val="-4"/>
          <w:sz w:val="28"/>
          <w:szCs w:val="28"/>
          <w:lang w:eastAsia="en-US"/>
        </w:rPr>
        <w:t>муниципального</w:t>
      </w:r>
      <w:r w:rsidRPr="00F24DDB">
        <w:rPr>
          <w:rFonts w:ascii="Times New Roman" w:eastAsia="Times New Roman" w:hAnsi="Times New Roman" w:cs="Times New Roman"/>
          <w:spacing w:val="23"/>
          <w:sz w:val="28"/>
          <w:szCs w:val="28"/>
          <w:lang w:eastAsia="en-US"/>
        </w:rPr>
        <w:t xml:space="preserve"> </w:t>
      </w:r>
      <w:r w:rsidRPr="00F24DDB">
        <w:rPr>
          <w:rFonts w:ascii="Times New Roman" w:eastAsia="Times New Roman" w:hAnsi="Times New Roman" w:cs="Times New Roman"/>
          <w:spacing w:val="-4"/>
          <w:sz w:val="28"/>
          <w:szCs w:val="28"/>
          <w:lang w:eastAsia="en-US"/>
        </w:rPr>
        <w:t>бюджетного</w:t>
      </w:r>
      <w:r w:rsidRPr="00F24DDB">
        <w:rPr>
          <w:rFonts w:ascii="Times New Roman" w:eastAsia="Times New Roman" w:hAnsi="Times New Roman" w:cs="Times New Roman"/>
          <w:spacing w:val="55"/>
          <w:sz w:val="28"/>
          <w:szCs w:val="28"/>
          <w:lang w:eastAsia="en-US"/>
        </w:rPr>
        <w:t xml:space="preserve"> </w:t>
      </w:r>
      <w:r w:rsidRPr="00F24DDB">
        <w:rPr>
          <w:rFonts w:ascii="Times New Roman" w:eastAsia="Times New Roman" w:hAnsi="Times New Roman" w:cs="Times New Roman"/>
          <w:spacing w:val="-4"/>
          <w:sz w:val="28"/>
          <w:szCs w:val="28"/>
          <w:lang w:eastAsia="en-US"/>
        </w:rPr>
        <w:t>учреждения</w:t>
      </w:r>
      <w:r w:rsidRPr="00F24DDB">
        <w:rPr>
          <w:rFonts w:ascii="Times New Roman" w:eastAsia="Times New Roman" w:hAnsi="Times New Roman" w:cs="Times New Roman"/>
          <w:spacing w:val="48"/>
          <w:sz w:val="28"/>
          <w:szCs w:val="28"/>
          <w:lang w:eastAsia="en-US"/>
        </w:rPr>
        <w:t xml:space="preserve"> </w:t>
      </w:r>
      <w:r w:rsidRPr="00F24DDB">
        <w:rPr>
          <w:rFonts w:ascii="Times New Roman" w:eastAsia="Times New Roman" w:hAnsi="Times New Roman" w:cs="Times New Roman"/>
          <w:spacing w:val="-4"/>
          <w:sz w:val="28"/>
          <w:szCs w:val="28"/>
          <w:lang w:eastAsia="en-US"/>
        </w:rPr>
        <w:t>молодежной</w:t>
      </w:r>
      <w:r w:rsidRPr="00F24DDB">
        <w:rPr>
          <w:rFonts w:ascii="Times New Roman" w:eastAsia="Times New Roman" w:hAnsi="Times New Roman" w:cs="Times New Roman"/>
          <w:spacing w:val="56"/>
          <w:sz w:val="28"/>
          <w:szCs w:val="28"/>
          <w:lang w:eastAsia="en-US"/>
        </w:rPr>
        <w:t xml:space="preserve"> </w:t>
      </w:r>
      <w:proofErr w:type="gramStart"/>
      <w:r w:rsidRPr="00F24DDB">
        <w:rPr>
          <w:rFonts w:ascii="Times New Roman" w:eastAsia="Times New Roman" w:hAnsi="Times New Roman" w:cs="Times New Roman"/>
          <w:spacing w:val="-4"/>
          <w:sz w:val="28"/>
          <w:szCs w:val="28"/>
          <w:lang w:eastAsia="en-US"/>
        </w:rPr>
        <w:t xml:space="preserve">политики  </w:t>
      </w:r>
      <w:r w:rsidRPr="00F24DDB">
        <w:rPr>
          <w:rFonts w:ascii="Times New Roman" w:eastAsia="Times New Roman" w:hAnsi="Times New Roman" w:cs="Times New Roman"/>
          <w:sz w:val="28"/>
          <w:szCs w:val="28"/>
          <w:lang w:eastAsia="en-US"/>
        </w:rPr>
        <w:t>молодежный</w:t>
      </w:r>
      <w:proofErr w:type="gramEnd"/>
      <w:r w:rsidRPr="00F24DDB">
        <w:rPr>
          <w:rFonts w:ascii="Times New Roman" w:eastAsia="Times New Roman" w:hAnsi="Times New Roman" w:cs="Times New Roman"/>
          <w:sz w:val="28"/>
          <w:szCs w:val="28"/>
          <w:lang w:eastAsia="en-US"/>
        </w:rPr>
        <w:t xml:space="preserve"> центр «Территория идей»  Темниковского муниципального района Республики Мордовия (Прилагается).</w:t>
      </w:r>
    </w:p>
    <w:p w14:paraId="183980F0" w14:textId="77777777" w:rsidR="00F24DDB" w:rsidRPr="00F24DDB" w:rsidRDefault="00F24DDB" w:rsidP="00F24DDB">
      <w:pPr>
        <w:widowControl w:val="0"/>
        <w:numPr>
          <w:ilvl w:val="0"/>
          <w:numId w:val="12"/>
        </w:numPr>
        <w:tabs>
          <w:tab w:val="left" w:pos="185"/>
        </w:tabs>
        <w:autoSpaceDE w:val="0"/>
        <w:autoSpaceDN w:val="0"/>
        <w:spacing w:before="2" w:after="0" w:line="225" w:lineRule="auto"/>
        <w:ind w:left="0" w:right="-1" w:firstLine="567"/>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position w:val="1"/>
          <w:sz w:val="28"/>
          <w:szCs w:val="28"/>
          <w:lang w:eastAsia="en-US"/>
        </w:rPr>
        <w:t xml:space="preserve">Назначить директором муниципального бюджетного учреждения молодежной </w:t>
      </w:r>
      <w:r w:rsidRPr="00F24DDB">
        <w:rPr>
          <w:rFonts w:ascii="Times New Roman" w:eastAsia="Times New Roman" w:hAnsi="Times New Roman" w:cs="Times New Roman"/>
          <w:sz w:val="28"/>
          <w:szCs w:val="28"/>
          <w:lang w:eastAsia="en-US"/>
        </w:rPr>
        <w:t xml:space="preserve">политики молодежный </w:t>
      </w:r>
      <w:proofErr w:type="gramStart"/>
      <w:r w:rsidRPr="00F24DDB">
        <w:rPr>
          <w:rFonts w:ascii="Times New Roman" w:eastAsia="Times New Roman" w:hAnsi="Times New Roman" w:cs="Times New Roman"/>
          <w:sz w:val="28"/>
          <w:szCs w:val="28"/>
          <w:lang w:eastAsia="en-US"/>
        </w:rPr>
        <w:t>центр  «</w:t>
      </w:r>
      <w:proofErr w:type="gramEnd"/>
      <w:r w:rsidRPr="00F24DDB">
        <w:rPr>
          <w:rFonts w:ascii="Times New Roman" w:eastAsia="Times New Roman" w:hAnsi="Times New Roman" w:cs="Times New Roman"/>
          <w:sz w:val="28"/>
          <w:szCs w:val="28"/>
          <w:lang w:eastAsia="en-US"/>
        </w:rPr>
        <w:t xml:space="preserve">Территория идей»  Темниковского муниципального района </w:t>
      </w:r>
      <w:r w:rsidRPr="00F24DDB">
        <w:rPr>
          <w:rFonts w:ascii="Times New Roman" w:eastAsia="Times New Roman" w:hAnsi="Times New Roman" w:cs="Times New Roman"/>
          <w:spacing w:val="-2"/>
          <w:sz w:val="28"/>
          <w:szCs w:val="28"/>
          <w:lang w:eastAsia="en-US"/>
        </w:rPr>
        <w:t>Республики</w:t>
      </w:r>
      <w:r w:rsidRPr="00F24DDB">
        <w:rPr>
          <w:rFonts w:ascii="Times New Roman" w:eastAsia="Times New Roman" w:hAnsi="Times New Roman" w:cs="Times New Roman"/>
          <w:sz w:val="28"/>
          <w:szCs w:val="28"/>
          <w:lang w:eastAsia="en-US"/>
        </w:rPr>
        <w:t xml:space="preserve"> </w:t>
      </w:r>
      <w:r w:rsidRPr="00F24DDB">
        <w:rPr>
          <w:rFonts w:ascii="Times New Roman" w:eastAsia="Times New Roman" w:hAnsi="Times New Roman" w:cs="Times New Roman"/>
          <w:spacing w:val="-2"/>
          <w:sz w:val="28"/>
          <w:szCs w:val="28"/>
          <w:lang w:eastAsia="en-US"/>
        </w:rPr>
        <w:t>Мордовия</w:t>
      </w:r>
      <w:r w:rsidRPr="00F24DDB">
        <w:rPr>
          <w:rFonts w:ascii="Times New Roman" w:eastAsia="Times New Roman" w:hAnsi="Times New Roman" w:cs="Times New Roman"/>
          <w:spacing w:val="-3"/>
          <w:sz w:val="28"/>
          <w:szCs w:val="28"/>
          <w:lang w:eastAsia="en-US"/>
        </w:rPr>
        <w:t xml:space="preserve"> </w:t>
      </w:r>
      <w:r w:rsidRPr="00F24DDB">
        <w:rPr>
          <w:rFonts w:ascii="Times New Roman" w:eastAsia="Times New Roman" w:hAnsi="Times New Roman" w:cs="Times New Roman"/>
          <w:spacing w:val="-2"/>
          <w:sz w:val="28"/>
          <w:szCs w:val="28"/>
          <w:lang w:eastAsia="en-US"/>
        </w:rPr>
        <w:t>Гамаюнову Наталью Серафимовну.</w:t>
      </w:r>
    </w:p>
    <w:p w14:paraId="71144722" w14:textId="77777777" w:rsidR="00F24DDB" w:rsidRPr="00F24DDB" w:rsidRDefault="00F24DDB" w:rsidP="00F24DDB">
      <w:pPr>
        <w:widowControl w:val="0"/>
        <w:numPr>
          <w:ilvl w:val="0"/>
          <w:numId w:val="12"/>
        </w:numPr>
        <w:tabs>
          <w:tab w:val="left" w:pos="537"/>
          <w:tab w:val="left" w:pos="542"/>
        </w:tabs>
        <w:autoSpaceDE w:val="0"/>
        <w:autoSpaceDN w:val="0"/>
        <w:spacing w:before="1" w:after="0" w:line="230" w:lineRule="auto"/>
        <w:ind w:left="0" w:right="-1" w:firstLine="567"/>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xml:space="preserve">Поручить Гамаюновой Наталье Серафимовне осуществить все необходимые юридические действия по регистрации муниципального бюджетного учреждения молодежной политики молодежный </w:t>
      </w:r>
      <w:proofErr w:type="gramStart"/>
      <w:r w:rsidRPr="00F24DDB">
        <w:rPr>
          <w:rFonts w:ascii="Times New Roman" w:eastAsia="Times New Roman" w:hAnsi="Times New Roman" w:cs="Times New Roman"/>
          <w:sz w:val="28"/>
          <w:szCs w:val="28"/>
          <w:lang w:eastAsia="en-US"/>
        </w:rPr>
        <w:t>центр  «</w:t>
      </w:r>
      <w:proofErr w:type="gramEnd"/>
      <w:r w:rsidRPr="00F24DDB">
        <w:rPr>
          <w:rFonts w:ascii="Times New Roman" w:eastAsia="Times New Roman" w:hAnsi="Times New Roman" w:cs="Times New Roman"/>
          <w:sz w:val="28"/>
          <w:szCs w:val="28"/>
          <w:lang w:eastAsia="en-US"/>
        </w:rPr>
        <w:t>Территория идей»  Темниковского</w:t>
      </w:r>
      <w:r w:rsidRPr="00F24DDB">
        <w:rPr>
          <w:rFonts w:ascii="Times New Roman" w:eastAsia="Times New Roman" w:hAnsi="Times New Roman" w:cs="Times New Roman"/>
          <w:spacing w:val="-5"/>
          <w:sz w:val="28"/>
          <w:szCs w:val="28"/>
          <w:lang w:eastAsia="en-US"/>
        </w:rPr>
        <w:t xml:space="preserve"> </w:t>
      </w:r>
      <w:r w:rsidRPr="00F24DDB">
        <w:rPr>
          <w:rFonts w:ascii="Times New Roman" w:eastAsia="Times New Roman" w:hAnsi="Times New Roman" w:cs="Times New Roman"/>
          <w:sz w:val="28"/>
          <w:szCs w:val="28"/>
          <w:lang w:eastAsia="en-US"/>
        </w:rPr>
        <w:t>муниципального района Республики Мордовия.</w:t>
      </w:r>
    </w:p>
    <w:p w14:paraId="31F9DC49" w14:textId="77777777" w:rsidR="00F24DDB" w:rsidRPr="00F24DDB" w:rsidRDefault="00F24DDB" w:rsidP="00F24DDB">
      <w:pPr>
        <w:widowControl w:val="0"/>
        <w:autoSpaceDE w:val="0"/>
        <w:autoSpaceDN w:val="0"/>
        <w:spacing w:after="0" w:line="230" w:lineRule="auto"/>
        <w:ind w:right="-1" w:firstLine="567"/>
        <w:jc w:val="both"/>
        <w:rPr>
          <w:rFonts w:ascii="Times New Roman" w:eastAsia="Times New Roman" w:hAnsi="Times New Roman" w:cs="Times New Roman"/>
          <w:sz w:val="28"/>
          <w:szCs w:val="28"/>
          <w:lang w:eastAsia="en-US"/>
        </w:rPr>
        <w:sectPr w:rsidR="00F24DDB" w:rsidRPr="00F24DDB" w:rsidSect="00AD372E">
          <w:pgSz w:w="12550" w:h="17060"/>
          <w:pgMar w:top="1134" w:right="643" w:bottom="280" w:left="1134" w:header="720" w:footer="720" w:gutter="0"/>
          <w:cols w:space="720"/>
        </w:sectPr>
      </w:pPr>
    </w:p>
    <w:p w14:paraId="5984BCF3" w14:textId="77777777" w:rsidR="00F24DDB" w:rsidRPr="00F24DDB" w:rsidRDefault="00F24DDB" w:rsidP="00F24DDB">
      <w:pPr>
        <w:widowControl w:val="0"/>
        <w:numPr>
          <w:ilvl w:val="0"/>
          <w:numId w:val="12"/>
        </w:numPr>
        <w:tabs>
          <w:tab w:val="left" w:pos="787"/>
          <w:tab w:val="left" w:pos="792"/>
        </w:tabs>
        <w:autoSpaceDE w:val="0"/>
        <w:autoSpaceDN w:val="0"/>
        <w:spacing w:before="74" w:after="0" w:line="232" w:lineRule="auto"/>
        <w:ind w:left="0" w:right="-1" w:firstLine="567"/>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lastRenderedPageBreak/>
        <w:t xml:space="preserve">      Настоящее</w:t>
      </w:r>
      <w:r w:rsidRPr="00F24DDB">
        <w:rPr>
          <w:rFonts w:ascii="Times New Roman" w:eastAsia="Times New Roman" w:hAnsi="Times New Roman" w:cs="Times New Roman"/>
          <w:spacing w:val="-16"/>
          <w:sz w:val="28"/>
          <w:szCs w:val="28"/>
          <w:lang w:eastAsia="en-US"/>
        </w:rPr>
        <w:t xml:space="preserve"> </w:t>
      </w:r>
      <w:r w:rsidRPr="00F24DDB">
        <w:rPr>
          <w:rFonts w:ascii="Times New Roman" w:eastAsia="Times New Roman" w:hAnsi="Times New Roman" w:cs="Times New Roman"/>
          <w:sz w:val="28"/>
          <w:szCs w:val="28"/>
          <w:lang w:eastAsia="en-US"/>
        </w:rPr>
        <w:t>постановление</w:t>
      </w:r>
      <w:r w:rsidRPr="00F24DDB">
        <w:rPr>
          <w:rFonts w:ascii="Times New Roman" w:eastAsia="Times New Roman" w:hAnsi="Times New Roman" w:cs="Times New Roman"/>
          <w:spacing w:val="-10"/>
          <w:sz w:val="28"/>
          <w:szCs w:val="28"/>
          <w:lang w:eastAsia="en-US"/>
        </w:rPr>
        <w:t xml:space="preserve"> </w:t>
      </w:r>
      <w:r w:rsidRPr="00F24DDB">
        <w:rPr>
          <w:rFonts w:ascii="Times New Roman" w:eastAsia="Times New Roman" w:hAnsi="Times New Roman" w:cs="Times New Roman"/>
          <w:sz w:val="28"/>
          <w:szCs w:val="28"/>
          <w:lang w:eastAsia="en-US"/>
        </w:rPr>
        <w:t>вступает</w:t>
      </w:r>
      <w:r w:rsidRPr="00F24DDB">
        <w:rPr>
          <w:rFonts w:ascii="Times New Roman" w:eastAsia="Times New Roman" w:hAnsi="Times New Roman" w:cs="Times New Roman"/>
          <w:spacing w:val="-14"/>
          <w:sz w:val="28"/>
          <w:szCs w:val="28"/>
          <w:lang w:eastAsia="en-US"/>
        </w:rPr>
        <w:t xml:space="preserve"> </w:t>
      </w:r>
      <w:r w:rsidRPr="00F24DDB">
        <w:rPr>
          <w:rFonts w:ascii="Times New Roman" w:eastAsia="Times New Roman" w:hAnsi="Times New Roman" w:cs="Times New Roman"/>
          <w:sz w:val="28"/>
          <w:szCs w:val="28"/>
          <w:lang w:eastAsia="en-US"/>
        </w:rPr>
        <w:t>в</w:t>
      </w:r>
      <w:r w:rsidRPr="00F24DDB">
        <w:rPr>
          <w:rFonts w:ascii="Times New Roman" w:eastAsia="Times New Roman" w:hAnsi="Times New Roman" w:cs="Times New Roman"/>
          <w:spacing w:val="-16"/>
          <w:sz w:val="28"/>
          <w:szCs w:val="28"/>
          <w:lang w:eastAsia="en-US"/>
        </w:rPr>
        <w:t xml:space="preserve"> </w:t>
      </w:r>
      <w:r w:rsidRPr="00F24DDB">
        <w:rPr>
          <w:rFonts w:ascii="Times New Roman" w:eastAsia="Times New Roman" w:hAnsi="Times New Roman" w:cs="Times New Roman"/>
          <w:sz w:val="28"/>
          <w:szCs w:val="28"/>
          <w:lang w:eastAsia="en-US"/>
        </w:rPr>
        <w:t>силу</w:t>
      </w:r>
      <w:r w:rsidRPr="00F24DDB">
        <w:rPr>
          <w:rFonts w:ascii="Times New Roman" w:eastAsia="Times New Roman" w:hAnsi="Times New Roman" w:cs="Times New Roman"/>
          <w:spacing w:val="-16"/>
          <w:sz w:val="28"/>
          <w:szCs w:val="28"/>
          <w:lang w:eastAsia="en-US"/>
        </w:rPr>
        <w:t xml:space="preserve"> </w:t>
      </w:r>
      <w:r w:rsidRPr="00F24DDB">
        <w:rPr>
          <w:rFonts w:ascii="Times New Roman" w:eastAsia="Times New Roman" w:hAnsi="Times New Roman" w:cs="Times New Roman"/>
          <w:sz w:val="28"/>
          <w:szCs w:val="28"/>
          <w:lang w:eastAsia="en-US"/>
        </w:rPr>
        <w:t>со</w:t>
      </w:r>
      <w:r w:rsidRPr="00F24DDB">
        <w:rPr>
          <w:rFonts w:ascii="Times New Roman" w:eastAsia="Times New Roman" w:hAnsi="Times New Roman" w:cs="Times New Roman"/>
          <w:spacing w:val="-15"/>
          <w:sz w:val="28"/>
          <w:szCs w:val="28"/>
          <w:lang w:eastAsia="en-US"/>
        </w:rPr>
        <w:t xml:space="preserve"> </w:t>
      </w:r>
      <w:r w:rsidRPr="00F24DDB">
        <w:rPr>
          <w:rFonts w:ascii="Times New Roman" w:eastAsia="Times New Roman" w:hAnsi="Times New Roman" w:cs="Times New Roman"/>
          <w:sz w:val="28"/>
          <w:szCs w:val="28"/>
          <w:lang w:eastAsia="en-US"/>
        </w:rPr>
        <w:t>дня</w:t>
      </w:r>
      <w:r w:rsidRPr="00F24DDB">
        <w:rPr>
          <w:rFonts w:ascii="Times New Roman" w:eastAsia="Times New Roman" w:hAnsi="Times New Roman" w:cs="Times New Roman"/>
          <w:spacing w:val="-16"/>
          <w:sz w:val="28"/>
          <w:szCs w:val="28"/>
          <w:lang w:eastAsia="en-US"/>
        </w:rPr>
        <w:t xml:space="preserve"> </w:t>
      </w:r>
      <w:r w:rsidRPr="00F24DDB">
        <w:rPr>
          <w:rFonts w:ascii="Times New Roman" w:eastAsia="Times New Roman" w:hAnsi="Times New Roman" w:cs="Times New Roman"/>
          <w:sz w:val="28"/>
          <w:szCs w:val="28"/>
          <w:lang w:eastAsia="en-US"/>
        </w:rPr>
        <w:t>его</w:t>
      </w:r>
      <w:r w:rsidRPr="00F24DDB">
        <w:rPr>
          <w:rFonts w:ascii="Times New Roman" w:eastAsia="Times New Roman" w:hAnsi="Times New Roman" w:cs="Times New Roman"/>
          <w:spacing w:val="-16"/>
          <w:sz w:val="28"/>
          <w:szCs w:val="28"/>
          <w:lang w:eastAsia="en-US"/>
        </w:rPr>
        <w:t xml:space="preserve"> </w:t>
      </w:r>
      <w:r w:rsidRPr="00F24DDB">
        <w:rPr>
          <w:rFonts w:ascii="Times New Roman" w:eastAsia="Times New Roman" w:hAnsi="Times New Roman" w:cs="Times New Roman"/>
          <w:sz w:val="28"/>
          <w:szCs w:val="28"/>
          <w:lang w:eastAsia="en-US"/>
        </w:rPr>
        <w:t>официального</w:t>
      </w:r>
      <w:r w:rsidRPr="00F24DDB">
        <w:rPr>
          <w:rFonts w:ascii="Times New Roman" w:eastAsia="Times New Roman" w:hAnsi="Times New Roman" w:cs="Times New Roman"/>
          <w:spacing w:val="-10"/>
          <w:sz w:val="28"/>
          <w:szCs w:val="28"/>
          <w:lang w:eastAsia="en-US"/>
        </w:rPr>
        <w:t xml:space="preserve"> </w:t>
      </w:r>
      <w:r w:rsidRPr="00F24DDB">
        <w:rPr>
          <w:rFonts w:ascii="Times New Roman" w:eastAsia="Times New Roman" w:hAnsi="Times New Roman" w:cs="Times New Roman"/>
          <w:sz w:val="28"/>
          <w:szCs w:val="28"/>
          <w:lang w:eastAsia="en-US"/>
        </w:rPr>
        <w:t xml:space="preserve">опубликования </w:t>
      </w:r>
      <w:r w:rsidRPr="00F24DDB">
        <w:rPr>
          <w:rFonts w:ascii="Times New Roman" w:eastAsia="Times New Roman" w:hAnsi="Times New Roman" w:cs="Times New Roman"/>
          <w:spacing w:val="-2"/>
          <w:sz w:val="28"/>
          <w:szCs w:val="28"/>
          <w:lang w:eastAsia="en-US"/>
        </w:rPr>
        <w:t>на</w:t>
      </w:r>
      <w:r w:rsidRPr="00F24DDB">
        <w:rPr>
          <w:rFonts w:ascii="Times New Roman" w:eastAsia="Times New Roman" w:hAnsi="Times New Roman" w:cs="Times New Roman"/>
          <w:spacing w:val="-14"/>
          <w:sz w:val="28"/>
          <w:szCs w:val="28"/>
          <w:lang w:eastAsia="en-US"/>
        </w:rPr>
        <w:t xml:space="preserve"> </w:t>
      </w:r>
      <w:r w:rsidRPr="00F24DDB">
        <w:rPr>
          <w:rFonts w:ascii="Times New Roman" w:eastAsia="Times New Roman" w:hAnsi="Times New Roman" w:cs="Times New Roman"/>
          <w:spacing w:val="-2"/>
          <w:sz w:val="28"/>
          <w:szCs w:val="28"/>
          <w:lang w:eastAsia="en-US"/>
        </w:rPr>
        <w:t>сайте</w:t>
      </w:r>
      <w:r w:rsidRPr="00F24DDB">
        <w:rPr>
          <w:rFonts w:ascii="Times New Roman" w:eastAsia="Times New Roman" w:hAnsi="Times New Roman" w:cs="Times New Roman"/>
          <w:spacing w:val="-5"/>
          <w:sz w:val="28"/>
          <w:szCs w:val="28"/>
          <w:lang w:eastAsia="en-US"/>
        </w:rPr>
        <w:t xml:space="preserve"> </w:t>
      </w:r>
      <w:r w:rsidRPr="00F24DDB">
        <w:rPr>
          <w:rFonts w:ascii="Times New Roman" w:eastAsia="Times New Roman" w:hAnsi="Times New Roman" w:cs="Times New Roman"/>
          <w:spacing w:val="-2"/>
          <w:sz w:val="28"/>
          <w:szCs w:val="28"/>
          <w:lang w:eastAsia="en-US"/>
        </w:rPr>
        <w:t>Администрации</w:t>
      </w:r>
      <w:r w:rsidRPr="00F24DDB">
        <w:rPr>
          <w:rFonts w:ascii="Times New Roman" w:eastAsia="Times New Roman" w:hAnsi="Times New Roman" w:cs="Times New Roman"/>
          <w:spacing w:val="24"/>
          <w:sz w:val="28"/>
          <w:szCs w:val="28"/>
          <w:lang w:eastAsia="en-US"/>
        </w:rPr>
        <w:t xml:space="preserve"> </w:t>
      </w:r>
      <w:r w:rsidRPr="00F24DDB">
        <w:rPr>
          <w:rFonts w:ascii="Times New Roman" w:eastAsia="Times New Roman" w:hAnsi="Times New Roman" w:cs="Times New Roman"/>
          <w:spacing w:val="-2"/>
          <w:sz w:val="28"/>
          <w:szCs w:val="28"/>
          <w:lang w:eastAsia="en-US"/>
        </w:rPr>
        <w:t>Темниковского</w:t>
      </w:r>
      <w:r w:rsidRPr="00F24DDB">
        <w:rPr>
          <w:rFonts w:ascii="Times New Roman" w:eastAsia="Times New Roman" w:hAnsi="Times New Roman" w:cs="Times New Roman"/>
          <w:spacing w:val="-13"/>
          <w:sz w:val="28"/>
          <w:szCs w:val="28"/>
          <w:lang w:eastAsia="en-US"/>
        </w:rPr>
        <w:t xml:space="preserve"> </w:t>
      </w:r>
      <w:r w:rsidRPr="00F24DDB">
        <w:rPr>
          <w:rFonts w:ascii="Times New Roman" w:eastAsia="Times New Roman" w:hAnsi="Times New Roman" w:cs="Times New Roman"/>
          <w:spacing w:val="-2"/>
          <w:sz w:val="28"/>
          <w:szCs w:val="28"/>
          <w:lang w:eastAsia="en-US"/>
        </w:rPr>
        <w:t>муниципального</w:t>
      </w:r>
      <w:r w:rsidRPr="00F24DDB">
        <w:rPr>
          <w:rFonts w:ascii="Times New Roman" w:eastAsia="Times New Roman" w:hAnsi="Times New Roman" w:cs="Times New Roman"/>
          <w:spacing w:val="-6"/>
          <w:sz w:val="28"/>
          <w:szCs w:val="28"/>
          <w:lang w:eastAsia="en-US"/>
        </w:rPr>
        <w:t xml:space="preserve"> </w:t>
      </w:r>
      <w:r w:rsidRPr="00F24DDB">
        <w:rPr>
          <w:rFonts w:ascii="Times New Roman" w:eastAsia="Times New Roman" w:hAnsi="Times New Roman" w:cs="Times New Roman"/>
          <w:spacing w:val="-2"/>
          <w:sz w:val="28"/>
          <w:szCs w:val="28"/>
          <w:lang w:eastAsia="en-US"/>
        </w:rPr>
        <w:t>района.</w:t>
      </w:r>
    </w:p>
    <w:p w14:paraId="5451ADB6" w14:textId="77777777" w:rsidR="00F24DDB" w:rsidRPr="00F24DDB" w:rsidRDefault="00F24DDB" w:rsidP="00F24DDB">
      <w:pPr>
        <w:widowControl w:val="0"/>
        <w:numPr>
          <w:ilvl w:val="0"/>
          <w:numId w:val="12"/>
        </w:numPr>
        <w:tabs>
          <w:tab w:val="left" w:pos="791"/>
          <w:tab w:val="left" w:pos="793"/>
        </w:tabs>
        <w:autoSpaceDE w:val="0"/>
        <w:autoSpaceDN w:val="0"/>
        <w:spacing w:before="1" w:after="0" w:line="240" w:lineRule="auto"/>
        <w:ind w:left="0" w:right="-1" w:firstLine="567"/>
        <w:jc w:val="both"/>
        <w:rPr>
          <w:rFonts w:ascii="Times New Roman" w:eastAsia="Times New Roman" w:hAnsi="Times New Roman" w:cs="Times New Roman"/>
          <w:sz w:val="25"/>
          <w:szCs w:val="25"/>
          <w:lang w:eastAsia="en-US"/>
        </w:rPr>
      </w:pPr>
      <w:r w:rsidRPr="00F24DDB">
        <w:rPr>
          <w:rFonts w:ascii="Times New Roman" w:eastAsia="Times New Roman" w:hAnsi="Times New Roman" w:cs="Times New Roman"/>
          <w:sz w:val="28"/>
          <w:szCs w:val="28"/>
          <w:lang w:eastAsia="en-US"/>
        </w:rPr>
        <w:t xml:space="preserve">      Контроль за исполнением настоящего постановления возложить на заместителя главы – начальника управления по социальной работе Администрации Темниковского муниципального района Булгакову Галину Васильевну.</w:t>
      </w:r>
    </w:p>
    <w:p w14:paraId="5C820D7C" w14:textId="77777777" w:rsidR="00F24DDB" w:rsidRPr="00F24DDB" w:rsidRDefault="00F24DDB" w:rsidP="00F24DDB">
      <w:pPr>
        <w:widowControl w:val="0"/>
        <w:autoSpaceDE w:val="0"/>
        <w:autoSpaceDN w:val="0"/>
        <w:spacing w:after="0" w:line="240" w:lineRule="auto"/>
        <w:ind w:right="-1" w:firstLine="567"/>
        <w:rPr>
          <w:rFonts w:ascii="Times New Roman" w:eastAsia="Times New Roman" w:hAnsi="Times New Roman" w:cs="Times New Roman"/>
          <w:sz w:val="25"/>
          <w:szCs w:val="25"/>
          <w:lang w:eastAsia="en-US"/>
        </w:rPr>
      </w:pPr>
    </w:p>
    <w:p w14:paraId="044C3D3F" w14:textId="77777777" w:rsidR="00F24DDB" w:rsidRPr="00F24DDB" w:rsidRDefault="00F24DDB" w:rsidP="00F24DDB">
      <w:pPr>
        <w:widowControl w:val="0"/>
        <w:autoSpaceDE w:val="0"/>
        <w:autoSpaceDN w:val="0"/>
        <w:spacing w:after="0" w:line="240" w:lineRule="auto"/>
        <w:ind w:right="-1" w:firstLine="567"/>
        <w:rPr>
          <w:rFonts w:ascii="Times New Roman" w:eastAsia="Times New Roman" w:hAnsi="Times New Roman" w:cs="Times New Roman"/>
          <w:sz w:val="25"/>
          <w:szCs w:val="25"/>
          <w:lang w:eastAsia="en-US"/>
        </w:rPr>
      </w:pPr>
    </w:p>
    <w:p w14:paraId="7BD63C47" w14:textId="77777777" w:rsidR="00F24DDB" w:rsidRPr="00F24DDB" w:rsidRDefault="00F24DDB" w:rsidP="00F24DDB">
      <w:pPr>
        <w:widowControl w:val="0"/>
        <w:autoSpaceDE w:val="0"/>
        <w:autoSpaceDN w:val="0"/>
        <w:spacing w:after="0" w:line="240" w:lineRule="auto"/>
        <w:ind w:right="-1" w:firstLine="567"/>
        <w:rPr>
          <w:rFonts w:ascii="Times New Roman" w:eastAsia="Times New Roman" w:hAnsi="Times New Roman" w:cs="Times New Roman"/>
          <w:sz w:val="25"/>
          <w:szCs w:val="25"/>
          <w:lang w:eastAsia="en-US"/>
        </w:rPr>
      </w:pPr>
    </w:p>
    <w:p w14:paraId="64D357F1" w14:textId="77777777" w:rsidR="00F24DDB" w:rsidRPr="00F24DDB" w:rsidRDefault="00F24DDB" w:rsidP="00F24DDB">
      <w:pPr>
        <w:spacing w:after="0" w:line="240" w:lineRule="auto"/>
        <w:ind w:right="-1"/>
        <w:jc w:val="right"/>
        <w:rPr>
          <w:rFonts w:ascii="Times New Roman" w:eastAsia="Calibri" w:hAnsi="Times New Roman" w:cs="Times New Roman"/>
          <w:sz w:val="28"/>
          <w:szCs w:val="28"/>
          <w:lang w:eastAsia="en-US"/>
        </w:rPr>
      </w:pPr>
    </w:p>
    <w:p w14:paraId="1AE1A4F9" w14:textId="77777777" w:rsidR="00F24DDB" w:rsidRPr="00F24DDB" w:rsidRDefault="00F24DDB" w:rsidP="00F24DDB">
      <w:pPr>
        <w:tabs>
          <w:tab w:val="left" w:pos="3195"/>
        </w:tabs>
        <w:spacing w:after="0" w:line="240" w:lineRule="auto"/>
        <w:ind w:right="-1"/>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Глава Темниковского</w:t>
      </w:r>
    </w:p>
    <w:p w14:paraId="5D82B7ED" w14:textId="77777777" w:rsidR="00F24DDB" w:rsidRPr="00F24DDB" w:rsidRDefault="00F24DDB" w:rsidP="00F24DDB">
      <w:pPr>
        <w:tabs>
          <w:tab w:val="left" w:pos="8295"/>
        </w:tabs>
        <w:spacing w:after="0" w:line="240" w:lineRule="auto"/>
        <w:ind w:right="-1"/>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xml:space="preserve">муниципального района </w:t>
      </w:r>
    </w:p>
    <w:p w14:paraId="7AD6E645" w14:textId="77777777" w:rsidR="00F24DDB" w:rsidRPr="00F24DDB" w:rsidRDefault="00F24DDB" w:rsidP="00F24DDB">
      <w:pPr>
        <w:tabs>
          <w:tab w:val="left" w:pos="8295"/>
        </w:tabs>
        <w:spacing w:after="0" w:line="240" w:lineRule="auto"/>
        <w:ind w:right="-1"/>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xml:space="preserve">Республики Мордовия                                                                                 О.Н. </w:t>
      </w:r>
      <w:proofErr w:type="spellStart"/>
      <w:r w:rsidRPr="00F24DDB">
        <w:rPr>
          <w:rFonts w:ascii="Times New Roman" w:eastAsia="Times New Roman" w:hAnsi="Times New Roman" w:cs="Times New Roman"/>
          <w:sz w:val="28"/>
          <w:szCs w:val="28"/>
          <w:lang w:eastAsia="en-US"/>
        </w:rPr>
        <w:t>Родайкин</w:t>
      </w:r>
      <w:proofErr w:type="spellEnd"/>
    </w:p>
    <w:p w14:paraId="214CE9D7" w14:textId="77777777" w:rsidR="00F24DDB" w:rsidRPr="00F24DDB" w:rsidRDefault="00F24DDB" w:rsidP="00F24DDB">
      <w:pPr>
        <w:tabs>
          <w:tab w:val="left" w:pos="8295"/>
        </w:tabs>
        <w:spacing w:after="0" w:line="240" w:lineRule="auto"/>
        <w:ind w:right="-1"/>
        <w:jc w:val="both"/>
        <w:rPr>
          <w:rFonts w:ascii="Times New Roman" w:eastAsia="Times New Roman" w:hAnsi="Times New Roman" w:cs="Times New Roman"/>
          <w:sz w:val="28"/>
          <w:szCs w:val="28"/>
          <w:lang w:eastAsia="en-US"/>
        </w:rPr>
      </w:pPr>
    </w:p>
    <w:p w14:paraId="1EB3B1DA" w14:textId="77777777" w:rsidR="00F24DDB" w:rsidRPr="00F24DDB" w:rsidRDefault="00F24DDB" w:rsidP="00F24DDB">
      <w:pPr>
        <w:tabs>
          <w:tab w:val="left" w:pos="8295"/>
        </w:tabs>
        <w:spacing w:after="0" w:line="240" w:lineRule="auto"/>
        <w:ind w:right="-1"/>
        <w:jc w:val="both"/>
        <w:rPr>
          <w:rFonts w:ascii="Times New Roman" w:eastAsia="Times New Roman" w:hAnsi="Times New Roman" w:cs="Times New Roman"/>
          <w:sz w:val="28"/>
          <w:szCs w:val="28"/>
          <w:lang w:eastAsia="en-US"/>
        </w:rPr>
      </w:pPr>
    </w:p>
    <w:p w14:paraId="6EBABC61" w14:textId="77777777" w:rsidR="00F24DDB" w:rsidRPr="00F24DDB" w:rsidRDefault="00F24DDB" w:rsidP="00F24DDB">
      <w:pPr>
        <w:tabs>
          <w:tab w:val="left" w:pos="8295"/>
        </w:tabs>
        <w:spacing w:after="0" w:line="240" w:lineRule="auto"/>
        <w:ind w:right="-1"/>
        <w:jc w:val="both"/>
        <w:rPr>
          <w:rFonts w:ascii="Times New Roman" w:eastAsia="Times New Roman" w:hAnsi="Times New Roman" w:cs="Times New Roman"/>
          <w:sz w:val="28"/>
          <w:szCs w:val="28"/>
          <w:lang w:eastAsia="en-US"/>
        </w:rPr>
      </w:pPr>
    </w:p>
    <w:p w14:paraId="0CD9BA52" w14:textId="77777777" w:rsidR="00F24DDB" w:rsidRPr="00F24DDB" w:rsidRDefault="00F24DDB" w:rsidP="00F24DDB">
      <w:pPr>
        <w:tabs>
          <w:tab w:val="left" w:pos="8295"/>
        </w:tabs>
        <w:spacing w:after="0" w:line="240" w:lineRule="auto"/>
        <w:jc w:val="both"/>
        <w:rPr>
          <w:rFonts w:ascii="Times New Roman" w:eastAsia="Times New Roman" w:hAnsi="Times New Roman" w:cs="Times New Roman"/>
          <w:sz w:val="28"/>
          <w:szCs w:val="28"/>
          <w:lang w:eastAsia="en-US"/>
        </w:rPr>
      </w:pPr>
    </w:p>
    <w:p w14:paraId="270692CC" w14:textId="6A9A4E73" w:rsidR="00F24DDB" w:rsidRDefault="00F24DDB" w:rsidP="00F24DDB">
      <w:pPr>
        <w:jc w:val="center"/>
        <w:rPr>
          <w:rFonts w:ascii="Times New Roman" w:eastAsia="Times New Roman" w:hAnsi="Times New Roman" w:cs="Times New Roman"/>
          <w:sz w:val="28"/>
        </w:rPr>
      </w:pPr>
    </w:p>
    <w:p w14:paraId="3CC07E20" w14:textId="3FB35E21" w:rsidR="00F24DDB" w:rsidRDefault="00F24DDB" w:rsidP="00F24DDB">
      <w:pPr>
        <w:jc w:val="center"/>
        <w:rPr>
          <w:rFonts w:ascii="Times New Roman" w:eastAsia="Times New Roman" w:hAnsi="Times New Roman" w:cs="Times New Roman"/>
          <w:sz w:val="28"/>
        </w:rPr>
      </w:pPr>
    </w:p>
    <w:p w14:paraId="5F2EDCEC" w14:textId="23DE27C5" w:rsidR="00F24DDB" w:rsidRDefault="00F24DDB" w:rsidP="00F24DDB">
      <w:pPr>
        <w:jc w:val="center"/>
        <w:rPr>
          <w:rFonts w:ascii="Times New Roman" w:eastAsia="Times New Roman" w:hAnsi="Times New Roman" w:cs="Times New Roman"/>
          <w:sz w:val="28"/>
        </w:rPr>
      </w:pPr>
    </w:p>
    <w:p w14:paraId="1CA888D6" w14:textId="08962C2C" w:rsidR="00F24DDB" w:rsidRDefault="00F24DDB" w:rsidP="00F24DDB">
      <w:pPr>
        <w:jc w:val="center"/>
        <w:rPr>
          <w:rFonts w:ascii="Times New Roman" w:eastAsia="Times New Roman" w:hAnsi="Times New Roman" w:cs="Times New Roman"/>
          <w:sz w:val="28"/>
        </w:rPr>
      </w:pPr>
    </w:p>
    <w:p w14:paraId="042950D5" w14:textId="400E9B60" w:rsidR="00F24DDB" w:rsidRDefault="00F24DDB" w:rsidP="00F24DDB">
      <w:pPr>
        <w:jc w:val="center"/>
        <w:rPr>
          <w:rFonts w:ascii="Times New Roman" w:eastAsia="Times New Roman" w:hAnsi="Times New Roman" w:cs="Times New Roman"/>
          <w:sz w:val="28"/>
        </w:rPr>
      </w:pPr>
    </w:p>
    <w:p w14:paraId="0B6B7ADC" w14:textId="3554FA40" w:rsidR="00F24DDB" w:rsidRDefault="00F24DDB" w:rsidP="00F24DDB">
      <w:pPr>
        <w:jc w:val="center"/>
        <w:rPr>
          <w:rFonts w:ascii="Times New Roman" w:eastAsia="Times New Roman" w:hAnsi="Times New Roman" w:cs="Times New Roman"/>
          <w:sz w:val="28"/>
        </w:rPr>
      </w:pPr>
    </w:p>
    <w:p w14:paraId="18114929" w14:textId="6A30708D" w:rsidR="00F24DDB" w:rsidRDefault="00F24DDB" w:rsidP="00F24DDB">
      <w:pPr>
        <w:jc w:val="center"/>
        <w:rPr>
          <w:rFonts w:ascii="Times New Roman" w:eastAsia="Times New Roman" w:hAnsi="Times New Roman" w:cs="Times New Roman"/>
          <w:sz w:val="28"/>
        </w:rPr>
      </w:pPr>
    </w:p>
    <w:p w14:paraId="5F5AB613" w14:textId="3607E379" w:rsidR="00F24DDB" w:rsidRDefault="00F24DDB" w:rsidP="00F24DDB">
      <w:pPr>
        <w:jc w:val="center"/>
        <w:rPr>
          <w:rFonts w:ascii="Times New Roman" w:eastAsia="Times New Roman" w:hAnsi="Times New Roman" w:cs="Times New Roman"/>
          <w:sz w:val="28"/>
        </w:rPr>
      </w:pPr>
    </w:p>
    <w:p w14:paraId="67AE7A5D" w14:textId="2B9920B9" w:rsidR="00F24DDB" w:rsidRDefault="00F24DDB" w:rsidP="00F24DDB">
      <w:pPr>
        <w:jc w:val="center"/>
        <w:rPr>
          <w:rFonts w:ascii="Times New Roman" w:eastAsia="Times New Roman" w:hAnsi="Times New Roman" w:cs="Times New Roman"/>
          <w:sz w:val="28"/>
        </w:rPr>
      </w:pPr>
    </w:p>
    <w:p w14:paraId="2C891201" w14:textId="21847E11" w:rsidR="00F24DDB" w:rsidRDefault="00F24DDB" w:rsidP="00F24DDB">
      <w:pPr>
        <w:jc w:val="center"/>
        <w:rPr>
          <w:rFonts w:ascii="Times New Roman" w:eastAsia="Times New Roman" w:hAnsi="Times New Roman" w:cs="Times New Roman"/>
          <w:sz w:val="28"/>
        </w:rPr>
      </w:pPr>
    </w:p>
    <w:p w14:paraId="72E51383" w14:textId="592A716A" w:rsidR="00F24DDB" w:rsidRDefault="00F24DDB" w:rsidP="00F24DDB">
      <w:pPr>
        <w:jc w:val="center"/>
        <w:rPr>
          <w:rFonts w:ascii="Times New Roman" w:eastAsia="Times New Roman" w:hAnsi="Times New Roman" w:cs="Times New Roman"/>
          <w:sz w:val="28"/>
        </w:rPr>
      </w:pPr>
    </w:p>
    <w:p w14:paraId="4C4DCDD8" w14:textId="5FDEA53E" w:rsidR="00F24DDB" w:rsidRDefault="00F24DDB" w:rsidP="00F24DDB">
      <w:pPr>
        <w:jc w:val="center"/>
        <w:rPr>
          <w:rFonts w:ascii="Times New Roman" w:eastAsia="Times New Roman" w:hAnsi="Times New Roman" w:cs="Times New Roman"/>
          <w:sz w:val="28"/>
        </w:rPr>
      </w:pPr>
    </w:p>
    <w:p w14:paraId="7B762A30" w14:textId="7F3D7E80" w:rsidR="00F24DDB" w:rsidRDefault="00F24DDB" w:rsidP="00F24DDB">
      <w:pPr>
        <w:jc w:val="center"/>
        <w:rPr>
          <w:rFonts w:ascii="Times New Roman" w:eastAsia="Times New Roman" w:hAnsi="Times New Roman" w:cs="Times New Roman"/>
          <w:sz w:val="28"/>
        </w:rPr>
      </w:pPr>
    </w:p>
    <w:p w14:paraId="752AF97F" w14:textId="0CB266DD" w:rsidR="00F24DDB" w:rsidRDefault="00F24DDB" w:rsidP="00F24DDB">
      <w:pPr>
        <w:jc w:val="center"/>
        <w:rPr>
          <w:rFonts w:ascii="Times New Roman" w:eastAsia="Times New Roman" w:hAnsi="Times New Roman" w:cs="Times New Roman"/>
          <w:sz w:val="28"/>
        </w:rPr>
      </w:pPr>
    </w:p>
    <w:p w14:paraId="3320EB27" w14:textId="10E9F9DB" w:rsidR="00F24DDB" w:rsidRDefault="00F24DDB" w:rsidP="00F24DDB">
      <w:pPr>
        <w:jc w:val="center"/>
        <w:rPr>
          <w:rFonts w:ascii="Times New Roman" w:eastAsia="Times New Roman" w:hAnsi="Times New Roman" w:cs="Times New Roman"/>
          <w:sz w:val="28"/>
        </w:rPr>
      </w:pPr>
    </w:p>
    <w:p w14:paraId="7B23135B" w14:textId="0BAA913C" w:rsidR="00F24DDB" w:rsidRDefault="00F24DDB" w:rsidP="00F24DDB">
      <w:pPr>
        <w:jc w:val="center"/>
        <w:rPr>
          <w:rFonts w:ascii="Times New Roman" w:eastAsia="Times New Roman" w:hAnsi="Times New Roman" w:cs="Times New Roman"/>
          <w:sz w:val="28"/>
        </w:rPr>
      </w:pPr>
    </w:p>
    <w:p w14:paraId="299251FC" w14:textId="6D600A4F" w:rsidR="00F24DDB" w:rsidRDefault="00F24DDB" w:rsidP="00F24DDB">
      <w:pPr>
        <w:jc w:val="center"/>
        <w:rPr>
          <w:rFonts w:ascii="Times New Roman" w:eastAsia="Times New Roman" w:hAnsi="Times New Roman" w:cs="Times New Roman"/>
          <w:sz w:val="28"/>
        </w:rPr>
      </w:pPr>
    </w:p>
    <w:p w14:paraId="187869C5" w14:textId="5E7E61C9" w:rsidR="00F24DDB" w:rsidRDefault="00F24DDB" w:rsidP="00F24DDB">
      <w:pPr>
        <w:jc w:val="center"/>
        <w:rPr>
          <w:rFonts w:ascii="Times New Roman" w:eastAsia="Times New Roman" w:hAnsi="Times New Roman" w:cs="Times New Roman"/>
          <w:sz w:val="28"/>
        </w:rPr>
      </w:pPr>
    </w:p>
    <w:p w14:paraId="317A5734" w14:textId="3D70310B" w:rsidR="00F24DDB" w:rsidRDefault="00F24DDB" w:rsidP="00F24DDB">
      <w:pPr>
        <w:jc w:val="center"/>
        <w:rPr>
          <w:rFonts w:ascii="Times New Roman" w:eastAsia="Times New Roman" w:hAnsi="Times New Roman" w:cs="Times New Roman"/>
          <w:sz w:val="28"/>
        </w:rPr>
      </w:pPr>
    </w:p>
    <w:p w14:paraId="7A3A48B9" w14:textId="77777777" w:rsidR="00F24DDB" w:rsidRPr="00F24DDB" w:rsidRDefault="00F24DDB" w:rsidP="00F24DDB">
      <w:pPr>
        <w:spacing w:after="0" w:line="276" w:lineRule="auto"/>
        <w:jc w:val="right"/>
        <w:rPr>
          <w:rFonts w:ascii="Times New Roman" w:eastAsia="Times New Roman" w:hAnsi="Times New Roman" w:cs="Times New Roman"/>
          <w:sz w:val="24"/>
          <w:lang w:eastAsia="en-US"/>
        </w:rPr>
      </w:pPr>
      <w:r w:rsidRPr="00F24DDB">
        <w:rPr>
          <w:rFonts w:ascii="Times New Roman" w:eastAsia="Times New Roman" w:hAnsi="Times New Roman" w:cs="Times New Roman"/>
          <w:b/>
          <w:sz w:val="24"/>
          <w:lang w:eastAsia="en-US"/>
        </w:rPr>
        <w:lastRenderedPageBreak/>
        <w:t>«УТВЕРЖДАЮ»</w:t>
      </w:r>
    </w:p>
    <w:p w14:paraId="2904D858" w14:textId="77777777" w:rsidR="00F24DDB" w:rsidRPr="00F24DDB" w:rsidRDefault="00F24DDB" w:rsidP="00F24DDB">
      <w:pPr>
        <w:spacing w:after="0" w:line="276" w:lineRule="auto"/>
        <w:jc w:val="right"/>
        <w:rPr>
          <w:rFonts w:ascii="Times New Roman" w:eastAsia="Times New Roman" w:hAnsi="Times New Roman" w:cs="Times New Roman"/>
          <w:sz w:val="24"/>
          <w:lang w:eastAsia="en-US"/>
        </w:rPr>
      </w:pPr>
      <w:r w:rsidRPr="00F24DDB">
        <w:rPr>
          <w:rFonts w:ascii="Times New Roman" w:eastAsia="Times New Roman" w:hAnsi="Times New Roman" w:cs="Times New Roman"/>
          <w:sz w:val="24"/>
          <w:lang w:eastAsia="en-US"/>
        </w:rPr>
        <w:t>Глава Темниковского</w:t>
      </w:r>
    </w:p>
    <w:p w14:paraId="39EC7A9E" w14:textId="77777777" w:rsidR="00F24DDB" w:rsidRPr="00F24DDB" w:rsidRDefault="00F24DDB" w:rsidP="00F24DDB">
      <w:pPr>
        <w:spacing w:after="0" w:line="276" w:lineRule="auto"/>
        <w:jc w:val="right"/>
        <w:rPr>
          <w:rFonts w:ascii="Times New Roman" w:eastAsia="Times New Roman" w:hAnsi="Times New Roman" w:cs="Times New Roman"/>
          <w:sz w:val="24"/>
          <w:lang w:eastAsia="en-US"/>
        </w:rPr>
      </w:pPr>
      <w:r w:rsidRPr="00F24DDB">
        <w:rPr>
          <w:rFonts w:ascii="Times New Roman" w:eastAsia="Times New Roman" w:hAnsi="Times New Roman" w:cs="Times New Roman"/>
          <w:sz w:val="24"/>
          <w:lang w:eastAsia="en-US"/>
        </w:rPr>
        <w:t>муниципального района</w:t>
      </w:r>
    </w:p>
    <w:p w14:paraId="4028C049" w14:textId="77777777" w:rsidR="00F24DDB" w:rsidRPr="00F24DDB" w:rsidRDefault="00F24DDB" w:rsidP="00F24DDB">
      <w:pPr>
        <w:spacing w:after="0" w:line="276" w:lineRule="auto"/>
        <w:jc w:val="right"/>
        <w:rPr>
          <w:rFonts w:ascii="Times New Roman" w:eastAsia="Times New Roman" w:hAnsi="Times New Roman" w:cs="Times New Roman"/>
          <w:sz w:val="24"/>
          <w:lang w:eastAsia="en-US"/>
        </w:rPr>
      </w:pPr>
      <w:r w:rsidRPr="00F24DDB">
        <w:rPr>
          <w:rFonts w:ascii="Times New Roman" w:eastAsia="Times New Roman" w:hAnsi="Times New Roman" w:cs="Times New Roman"/>
          <w:sz w:val="24"/>
          <w:lang w:eastAsia="en-US"/>
        </w:rPr>
        <w:t>Республики Мордовия</w:t>
      </w:r>
    </w:p>
    <w:p w14:paraId="766595E5" w14:textId="77777777" w:rsidR="00F24DDB" w:rsidRPr="00F24DDB" w:rsidRDefault="00F24DDB" w:rsidP="00F24DDB">
      <w:pPr>
        <w:spacing w:after="200" w:line="276" w:lineRule="auto"/>
        <w:rPr>
          <w:rFonts w:ascii="Times New Roman" w:eastAsia="Times New Roman" w:hAnsi="Times New Roman" w:cs="Times New Roman"/>
          <w:sz w:val="24"/>
          <w:lang w:eastAsia="en-US"/>
        </w:rPr>
      </w:pPr>
    </w:p>
    <w:p w14:paraId="3234692E" w14:textId="77777777" w:rsidR="00F24DDB" w:rsidRPr="00F24DDB" w:rsidRDefault="00F24DDB" w:rsidP="00F24DDB">
      <w:pPr>
        <w:spacing w:after="0" w:line="276" w:lineRule="auto"/>
        <w:jc w:val="right"/>
        <w:rPr>
          <w:rFonts w:ascii="Times New Roman" w:eastAsia="Times New Roman" w:hAnsi="Times New Roman" w:cs="Times New Roman"/>
          <w:sz w:val="24"/>
          <w:lang w:eastAsia="en-US"/>
        </w:rPr>
      </w:pPr>
      <w:r w:rsidRPr="00F24DDB">
        <w:rPr>
          <w:rFonts w:ascii="Times New Roman" w:eastAsia="Times New Roman" w:hAnsi="Times New Roman" w:cs="Times New Roman"/>
          <w:sz w:val="24"/>
          <w:lang w:eastAsia="en-US"/>
        </w:rPr>
        <w:t xml:space="preserve">________________ О.Н. </w:t>
      </w:r>
      <w:proofErr w:type="spellStart"/>
      <w:r w:rsidRPr="00F24DDB">
        <w:rPr>
          <w:rFonts w:ascii="Times New Roman" w:eastAsia="Times New Roman" w:hAnsi="Times New Roman" w:cs="Times New Roman"/>
          <w:sz w:val="24"/>
          <w:lang w:eastAsia="en-US"/>
        </w:rPr>
        <w:t>Родайкин</w:t>
      </w:r>
      <w:proofErr w:type="spellEnd"/>
    </w:p>
    <w:p w14:paraId="1FB3CE46" w14:textId="77777777" w:rsidR="00F24DDB" w:rsidRPr="00F24DDB" w:rsidRDefault="00F24DDB" w:rsidP="00F24DDB">
      <w:pPr>
        <w:spacing w:after="80" w:line="276" w:lineRule="auto"/>
        <w:jc w:val="center"/>
        <w:rPr>
          <w:rFonts w:ascii="Times New Roman" w:eastAsia="Times New Roman" w:hAnsi="Times New Roman" w:cs="Times New Roman"/>
          <w:b/>
          <w:sz w:val="28"/>
          <w:lang w:eastAsia="en-US"/>
        </w:rPr>
      </w:pPr>
    </w:p>
    <w:p w14:paraId="4FFD0E9F" w14:textId="77777777" w:rsidR="00F24DDB" w:rsidRPr="00F24DDB" w:rsidRDefault="00F24DDB" w:rsidP="00F24DDB">
      <w:pPr>
        <w:spacing w:after="80" w:line="276" w:lineRule="auto"/>
        <w:jc w:val="center"/>
        <w:rPr>
          <w:rFonts w:ascii="Times New Roman" w:eastAsia="Times New Roman" w:hAnsi="Times New Roman" w:cs="Times New Roman"/>
          <w:b/>
          <w:sz w:val="28"/>
          <w:lang w:eastAsia="en-US"/>
        </w:rPr>
      </w:pPr>
    </w:p>
    <w:p w14:paraId="3A26D6A2" w14:textId="77777777" w:rsidR="00F24DDB" w:rsidRPr="00F24DDB" w:rsidRDefault="00F24DDB" w:rsidP="00F24DDB">
      <w:pPr>
        <w:spacing w:after="80" w:line="276" w:lineRule="auto"/>
        <w:jc w:val="center"/>
        <w:rPr>
          <w:rFonts w:ascii="Times New Roman" w:eastAsia="Times New Roman" w:hAnsi="Times New Roman" w:cs="Times New Roman"/>
          <w:b/>
          <w:sz w:val="28"/>
          <w:lang w:eastAsia="en-US"/>
        </w:rPr>
      </w:pPr>
    </w:p>
    <w:p w14:paraId="7F04DBC4" w14:textId="77777777" w:rsidR="00F24DDB" w:rsidRPr="00F24DDB" w:rsidRDefault="00F24DDB" w:rsidP="00F24DDB">
      <w:pPr>
        <w:spacing w:after="80" w:line="276" w:lineRule="auto"/>
        <w:jc w:val="center"/>
        <w:rPr>
          <w:rFonts w:ascii="Times New Roman" w:eastAsia="Times New Roman" w:hAnsi="Times New Roman" w:cs="Times New Roman"/>
          <w:b/>
          <w:sz w:val="28"/>
          <w:lang w:eastAsia="en-US"/>
        </w:rPr>
      </w:pPr>
    </w:p>
    <w:p w14:paraId="786FE303" w14:textId="77777777" w:rsidR="00F24DDB" w:rsidRPr="00F24DDB" w:rsidRDefault="00F24DDB" w:rsidP="00F24DDB">
      <w:pPr>
        <w:spacing w:after="80" w:line="276" w:lineRule="auto"/>
        <w:jc w:val="center"/>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УСТАВ</w:t>
      </w:r>
    </w:p>
    <w:p w14:paraId="7764F12F" w14:textId="77777777" w:rsidR="00F24DDB" w:rsidRPr="00F24DDB" w:rsidRDefault="00F24DDB" w:rsidP="00F24DDB">
      <w:pPr>
        <w:spacing w:after="80" w:line="276" w:lineRule="auto"/>
        <w:jc w:val="center"/>
        <w:rPr>
          <w:rFonts w:ascii="Times New Roman" w:eastAsia="Times New Roman" w:hAnsi="Times New Roman" w:cs="Times New Roman"/>
          <w:b/>
          <w:sz w:val="28"/>
          <w:szCs w:val="28"/>
          <w:lang w:eastAsia="en-US"/>
        </w:rPr>
      </w:pPr>
      <w:r w:rsidRPr="00F24DDB">
        <w:rPr>
          <w:rFonts w:ascii="Times New Roman" w:eastAsia="Times New Roman" w:hAnsi="Times New Roman" w:cs="Times New Roman"/>
          <w:b/>
          <w:sz w:val="28"/>
          <w:szCs w:val="28"/>
          <w:lang w:eastAsia="en-US"/>
        </w:rPr>
        <w:t xml:space="preserve">Муниципального   </w:t>
      </w:r>
      <w:proofErr w:type="gramStart"/>
      <w:r w:rsidRPr="00F24DDB">
        <w:rPr>
          <w:rFonts w:ascii="Times New Roman" w:eastAsia="Times New Roman" w:hAnsi="Times New Roman" w:cs="Times New Roman"/>
          <w:b/>
          <w:sz w:val="28"/>
          <w:szCs w:val="28"/>
          <w:lang w:eastAsia="en-US"/>
        </w:rPr>
        <w:t>бюджетного  учреждения</w:t>
      </w:r>
      <w:proofErr w:type="gramEnd"/>
      <w:r w:rsidRPr="00F24DDB">
        <w:rPr>
          <w:rFonts w:ascii="Times New Roman" w:eastAsia="Times New Roman" w:hAnsi="Times New Roman" w:cs="Times New Roman"/>
          <w:b/>
          <w:sz w:val="28"/>
          <w:szCs w:val="28"/>
          <w:lang w:eastAsia="en-US"/>
        </w:rPr>
        <w:t xml:space="preserve">  молодежной  политики  молодежный центр «Территория идей»  Темниковского муниципального района Республики Мордовия.</w:t>
      </w:r>
    </w:p>
    <w:p w14:paraId="76858518" w14:textId="77777777" w:rsidR="00F24DDB" w:rsidRPr="00F24DDB" w:rsidRDefault="00F24DDB" w:rsidP="00F24DDB">
      <w:pPr>
        <w:spacing w:after="80" w:line="276" w:lineRule="auto"/>
        <w:jc w:val="center"/>
        <w:rPr>
          <w:rFonts w:ascii="Times New Roman" w:eastAsia="Times New Roman" w:hAnsi="Times New Roman" w:cs="Times New Roman"/>
          <w:b/>
          <w:sz w:val="24"/>
          <w:lang w:eastAsia="en-US"/>
        </w:rPr>
      </w:pPr>
    </w:p>
    <w:p w14:paraId="7B4FCEA5" w14:textId="77777777" w:rsidR="00F24DDB" w:rsidRPr="00F24DDB" w:rsidRDefault="00F24DDB" w:rsidP="00F24DDB">
      <w:pPr>
        <w:spacing w:after="80" w:line="276" w:lineRule="auto"/>
        <w:jc w:val="center"/>
        <w:rPr>
          <w:rFonts w:ascii="Times New Roman" w:eastAsia="Times New Roman" w:hAnsi="Times New Roman" w:cs="Times New Roman"/>
          <w:sz w:val="24"/>
          <w:lang w:eastAsia="en-US"/>
        </w:rPr>
      </w:pPr>
    </w:p>
    <w:p w14:paraId="3FB7838E" w14:textId="77777777" w:rsidR="00F24DDB" w:rsidRPr="00F24DDB" w:rsidRDefault="00F24DDB" w:rsidP="00F24DDB">
      <w:pPr>
        <w:spacing w:after="360" w:line="276" w:lineRule="auto"/>
        <w:jc w:val="center"/>
        <w:rPr>
          <w:rFonts w:ascii="Times New Roman" w:eastAsia="Times New Roman" w:hAnsi="Times New Roman" w:cs="Times New Roman"/>
          <w:sz w:val="24"/>
          <w:lang w:eastAsia="en-US"/>
        </w:rPr>
      </w:pPr>
    </w:p>
    <w:p w14:paraId="7E3EC2E9" w14:textId="77777777" w:rsidR="00F24DDB" w:rsidRPr="00F24DDB" w:rsidRDefault="00F24DDB" w:rsidP="00F24DDB">
      <w:pPr>
        <w:spacing w:after="360" w:line="276" w:lineRule="auto"/>
        <w:jc w:val="center"/>
        <w:rPr>
          <w:rFonts w:ascii="Times New Roman" w:eastAsia="Times New Roman" w:hAnsi="Times New Roman" w:cs="Times New Roman"/>
          <w:sz w:val="24"/>
          <w:lang w:eastAsia="en-US"/>
        </w:rPr>
      </w:pPr>
    </w:p>
    <w:p w14:paraId="48C86D2A" w14:textId="77777777" w:rsidR="00F24DDB" w:rsidRPr="00F24DDB" w:rsidRDefault="00F24DDB" w:rsidP="00F24DDB">
      <w:pPr>
        <w:spacing w:after="360" w:line="276" w:lineRule="auto"/>
        <w:jc w:val="center"/>
        <w:rPr>
          <w:rFonts w:ascii="Times New Roman" w:eastAsia="Times New Roman" w:hAnsi="Times New Roman" w:cs="Times New Roman"/>
          <w:sz w:val="24"/>
          <w:lang w:eastAsia="en-US"/>
        </w:rPr>
      </w:pPr>
    </w:p>
    <w:p w14:paraId="4C10BC4C" w14:textId="77777777" w:rsidR="00F24DDB" w:rsidRPr="00F24DDB" w:rsidRDefault="00F24DDB" w:rsidP="00F24DDB">
      <w:pPr>
        <w:spacing w:after="360" w:line="276" w:lineRule="auto"/>
        <w:jc w:val="center"/>
        <w:rPr>
          <w:rFonts w:ascii="Times New Roman" w:eastAsia="Times New Roman" w:hAnsi="Times New Roman" w:cs="Times New Roman"/>
          <w:sz w:val="24"/>
          <w:lang w:eastAsia="en-US"/>
        </w:rPr>
      </w:pPr>
    </w:p>
    <w:p w14:paraId="391499DC" w14:textId="77777777" w:rsidR="00F24DDB" w:rsidRPr="00F24DDB" w:rsidRDefault="00F24DDB" w:rsidP="00F24DDB">
      <w:pPr>
        <w:spacing w:after="360" w:line="276" w:lineRule="auto"/>
        <w:jc w:val="center"/>
        <w:rPr>
          <w:rFonts w:ascii="Times New Roman" w:eastAsia="Times New Roman" w:hAnsi="Times New Roman" w:cs="Times New Roman"/>
          <w:sz w:val="24"/>
          <w:lang w:eastAsia="en-US"/>
        </w:rPr>
      </w:pPr>
    </w:p>
    <w:p w14:paraId="665F5620" w14:textId="77777777" w:rsidR="00F24DDB" w:rsidRPr="00F24DDB" w:rsidRDefault="00F24DDB" w:rsidP="00F24DDB">
      <w:pPr>
        <w:spacing w:after="360" w:line="276" w:lineRule="auto"/>
        <w:jc w:val="center"/>
        <w:rPr>
          <w:rFonts w:ascii="Times New Roman" w:eastAsia="Times New Roman" w:hAnsi="Times New Roman" w:cs="Times New Roman"/>
          <w:sz w:val="24"/>
          <w:lang w:eastAsia="en-US"/>
        </w:rPr>
      </w:pPr>
    </w:p>
    <w:p w14:paraId="7277F538" w14:textId="77777777" w:rsidR="00F24DDB" w:rsidRPr="00F24DDB" w:rsidRDefault="00F24DDB" w:rsidP="00F24DDB">
      <w:pPr>
        <w:spacing w:after="360" w:line="276" w:lineRule="auto"/>
        <w:jc w:val="center"/>
        <w:rPr>
          <w:rFonts w:ascii="Times New Roman" w:eastAsia="Times New Roman" w:hAnsi="Times New Roman" w:cs="Times New Roman"/>
          <w:sz w:val="24"/>
          <w:lang w:eastAsia="en-US"/>
        </w:rPr>
      </w:pPr>
    </w:p>
    <w:p w14:paraId="7F075F40" w14:textId="77777777" w:rsidR="00F24DDB" w:rsidRPr="00F24DDB" w:rsidRDefault="00F24DDB" w:rsidP="00F24DDB">
      <w:pPr>
        <w:spacing w:after="360" w:line="276" w:lineRule="auto"/>
        <w:jc w:val="center"/>
        <w:rPr>
          <w:rFonts w:ascii="Times New Roman" w:eastAsia="Times New Roman" w:hAnsi="Times New Roman" w:cs="Times New Roman"/>
          <w:sz w:val="24"/>
          <w:lang w:eastAsia="en-US"/>
        </w:rPr>
      </w:pPr>
    </w:p>
    <w:p w14:paraId="58DE0878" w14:textId="77777777" w:rsidR="00F24DDB" w:rsidRPr="00F24DDB" w:rsidRDefault="00F24DDB" w:rsidP="00F24DDB">
      <w:pPr>
        <w:spacing w:after="360" w:line="276" w:lineRule="auto"/>
        <w:jc w:val="center"/>
        <w:rPr>
          <w:rFonts w:ascii="Times New Roman" w:eastAsia="Times New Roman" w:hAnsi="Times New Roman" w:cs="Times New Roman"/>
          <w:sz w:val="24"/>
          <w:lang w:eastAsia="en-US"/>
        </w:rPr>
      </w:pPr>
    </w:p>
    <w:p w14:paraId="58F7C4ED" w14:textId="77777777" w:rsidR="00F24DDB" w:rsidRPr="00F24DDB" w:rsidRDefault="00F24DDB" w:rsidP="00F24DDB">
      <w:pPr>
        <w:spacing w:after="360" w:line="276" w:lineRule="auto"/>
        <w:rPr>
          <w:rFonts w:ascii="Times New Roman" w:eastAsia="Times New Roman" w:hAnsi="Times New Roman" w:cs="Times New Roman"/>
          <w:sz w:val="24"/>
          <w:lang w:eastAsia="en-US"/>
        </w:rPr>
      </w:pPr>
    </w:p>
    <w:p w14:paraId="344A9011" w14:textId="77777777" w:rsidR="00F24DDB" w:rsidRPr="00F24DDB" w:rsidRDefault="00F24DDB" w:rsidP="00F24DDB">
      <w:pPr>
        <w:spacing w:after="360" w:line="276" w:lineRule="auto"/>
        <w:jc w:val="center"/>
        <w:rPr>
          <w:rFonts w:ascii="Times New Roman" w:eastAsia="Times New Roman" w:hAnsi="Times New Roman" w:cs="Times New Roman"/>
          <w:sz w:val="24"/>
          <w:lang w:eastAsia="en-US"/>
        </w:rPr>
      </w:pPr>
      <w:r w:rsidRPr="00F24DDB">
        <w:rPr>
          <w:rFonts w:ascii="Times New Roman" w:eastAsia="Times New Roman" w:hAnsi="Times New Roman" w:cs="Times New Roman"/>
          <w:sz w:val="24"/>
          <w:lang w:eastAsia="en-US"/>
        </w:rPr>
        <w:t>г. Темников, 2026 г.</w:t>
      </w:r>
    </w:p>
    <w:p w14:paraId="2B859918" w14:textId="77777777" w:rsidR="00F24DDB" w:rsidRPr="00F24DDB" w:rsidRDefault="00F24DDB" w:rsidP="00F24DDB">
      <w:pPr>
        <w:spacing w:after="360" w:line="276" w:lineRule="auto"/>
        <w:rPr>
          <w:rFonts w:ascii="Times New Roman" w:eastAsia="Times New Roman" w:hAnsi="Times New Roman" w:cs="Times New Roman"/>
          <w:sz w:val="24"/>
          <w:lang w:eastAsia="en-US"/>
        </w:rPr>
      </w:pPr>
    </w:p>
    <w:p w14:paraId="3F4EFB0C" w14:textId="77777777" w:rsidR="00F24DDB" w:rsidRPr="00F24DDB" w:rsidRDefault="00F24DDB" w:rsidP="00F24DDB">
      <w:pPr>
        <w:numPr>
          <w:ilvl w:val="0"/>
          <w:numId w:val="14"/>
        </w:numPr>
        <w:spacing w:after="0" w:line="276" w:lineRule="auto"/>
        <w:contextualSpacing/>
        <w:jc w:val="center"/>
        <w:rPr>
          <w:rFonts w:ascii="Times New Roman" w:eastAsia="Times New Roman" w:hAnsi="Times New Roman" w:cs="Times New Roman"/>
          <w:b/>
          <w:sz w:val="28"/>
          <w:szCs w:val="28"/>
          <w:lang w:eastAsia="en-US"/>
        </w:rPr>
      </w:pPr>
      <w:r w:rsidRPr="00F24DDB">
        <w:rPr>
          <w:rFonts w:ascii="Times New Roman" w:eastAsia="Times New Roman" w:hAnsi="Times New Roman" w:cs="Times New Roman"/>
          <w:b/>
          <w:sz w:val="28"/>
          <w:szCs w:val="28"/>
          <w:lang w:eastAsia="en-US"/>
        </w:rPr>
        <w:lastRenderedPageBreak/>
        <w:t>Общие положения</w:t>
      </w:r>
    </w:p>
    <w:p w14:paraId="5401C038" w14:textId="77777777" w:rsidR="00F24DDB" w:rsidRPr="00F24DDB" w:rsidRDefault="00F24DDB" w:rsidP="00F24DDB">
      <w:pPr>
        <w:spacing w:after="0" w:line="276" w:lineRule="auto"/>
        <w:ind w:left="720"/>
        <w:contextualSpacing/>
        <w:rPr>
          <w:rFonts w:ascii="Times New Roman" w:eastAsia="Times New Roman" w:hAnsi="Times New Roman" w:cs="Times New Roman"/>
          <w:sz w:val="28"/>
          <w:szCs w:val="28"/>
          <w:lang w:eastAsia="en-US"/>
        </w:rPr>
      </w:pPr>
    </w:p>
    <w:p w14:paraId="6237FB69"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1.1. </w:t>
      </w:r>
      <w:r w:rsidRPr="00F24DDB">
        <w:rPr>
          <w:rFonts w:ascii="Times New Roman" w:eastAsia="Times New Roman" w:hAnsi="Times New Roman" w:cs="Times New Roman"/>
          <w:sz w:val="28"/>
          <w:szCs w:val="28"/>
          <w:lang w:eastAsia="en-US"/>
        </w:rPr>
        <w:t xml:space="preserve">Муниципальное бюджетное учреждение молодежной политики молодежный центр «Территория идей» Темниковского муниципального района Республики Мордовия (именуемое далее – Учреждение) является некоммерческой организацией. Учреждение создано Постановлением Администрации Темниковского муниципального района от ________ 20__ г. «О создании муниципального бюджетного учреждения молодежной политики молодежный центр «Территория </w:t>
      </w:r>
      <w:proofErr w:type="gramStart"/>
      <w:r w:rsidRPr="00F24DDB">
        <w:rPr>
          <w:rFonts w:ascii="Times New Roman" w:eastAsia="Times New Roman" w:hAnsi="Times New Roman" w:cs="Times New Roman"/>
          <w:sz w:val="28"/>
          <w:szCs w:val="28"/>
          <w:lang w:eastAsia="en-US"/>
        </w:rPr>
        <w:t>идей»  Темниковского</w:t>
      </w:r>
      <w:proofErr w:type="gramEnd"/>
      <w:r w:rsidRPr="00F24DDB">
        <w:rPr>
          <w:rFonts w:ascii="Times New Roman" w:eastAsia="Times New Roman" w:hAnsi="Times New Roman" w:cs="Times New Roman"/>
          <w:sz w:val="28"/>
          <w:szCs w:val="28"/>
          <w:lang w:eastAsia="en-US"/>
        </w:rPr>
        <w:t xml:space="preserve"> муниципального района».</w:t>
      </w:r>
    </w:p>
    <w:p w14:paraId="18B4C789"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1.2. </w:t>
      </w:r>
      <w:r w:rsidRPr="00F24DDB">
        <w:rPr>
          <w:rFonts w:ascii="Times New Roman" w:eastAsia="Times New Roman" w:hAnsi="Times New Roman" w:cs="Times New Roman"/>
          <w:sz w:val="28"/>
          <w:szCs w:val="28"/>
          <w:lang w:eastAsia="en-US"/>
        </w:rPr>
        <w:t>Учреждение осуществляет свою деятельность в соответствии с Конституцией Российской Федерации, Федеральным законом «О некоммерческих организациях», Федеральным законом «Об основных гарантиях прав ребенка в Российской Федерации», иными федеральными законами и нормативными правовыми актами Российской Федерации, законами и нормативными правовыми актами Республики Мордовия, а также настоящим Уставом.</w:t>
      </w:r>
    </w:p>
    <w:p w14:paraId="6A5784D2"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1.3. </w:t>
      </w:r>
      <w:r w:rsidRPr="00F24DDB">
        <w:rPr>
          <w:rFonts w:ascii="Times New Roman" w:eastAsia="Times New Roman" w:hAnsi="Times New Roman" w:cs="Times New Roman"/>
          <w:sz w:val="28"/>
          <w:szCs w:val="28"/>
          <w:lang w:eastAsia="en-US"/>
        </w:rPr>
        <w:t xml:space="preserve">Полное наименование: Муниципальное бюджетное учреждение молодежной политики молодежный центр «Территория </w:t>
      </w:r>
      <w:proofErr w:type="gramStart"/>
      <w:r w:rsidRPr="00F24DDB">
        <w:rPr>
          <w:rFonts w:ascii="Times New Roman" w:eastAsia="Times New Roman" w:hAnsi="Times New Roman" w:cs="Times New Roman"/>
          <w:sz w:val="28"/>
          <w:szCs w:val="28"/>
          <w:lang w:eastAsia="en-US"/>
        </w:rPr>
        <w:t>идей»  Темниковского</w:t>
      </w:r>
      <w:proofErr w:type="gramEnd"/>
      <w:r w:rsidRPr="00F24DDB">
        <w:rPr>
          <w:rFonts w:ascii="Times New Roman" w:eastAsia="Times New Roman" w:hAnsi="Times New Roman" w:cs="Times New Roman"/>
          <w:sz w:val="28"/>
          <w:szCs w:val="28"/>
          <w:lang w:eastAsia="en-US"/>
        </w:rPr>
        <w:t xml:space="preserve"> муниципального района Республики Мордовия. Сокращённое наименование: МБУ МП молодежный </w:t>
      </w:r>
      <w:proofErr w:type="gramStart"/>
      <w:r w:rsidRPr="00F24DDB">
        <w:rPr>
          <w:rFonts w:ascii="Times New Roman" w:eastAsia="Times New Roman" w:hAnsi="Times New Roman" w:cs="Times New Roman"/>
          <w:sz w:val="28"/>
          <w:szCs w:val="28"/>
          <w:lang w:eastAsia="en-US"/>
        </w:rPr>
        <w:t>центр  «</w:t>
      </w:r>
      <w:proofErr w:type="gramEnd"/>
      <w:r w:rsidRPr="00F24DDB">
        <w:rPr>
          <w:rFonts w:ascii="Times New Roman" w:eastAsia="Times New Roman" w:hAnsi="Times New Roman" w:cs="Times New Roman"/>
          <w:sz w:val="28"/>
          <w:szCs w:val="28"/>
          <w:lang w:eastAsia="en-US"/>
        </w:rPr>
        <w:t>Территория идей» Темниковского муниципального района.</w:t>
      </w:r>
    </w:p>
    <w:p w14:paraId="3A8F5304"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1.4. </w:t>
      </w:r>
      <w:r w:rsidRPr="00F24DDB">
        <w:rPr>
          <w:rFonts w:ascii="Times New Roman" w:eastAsia="Times New Roman" w:hAnsi="Times New Roman" w:cs="Times New Roman"/>
          <w:sz w:val="28"/>
          <w:szCs w:val="28"/>
          <w:lang w:eastAsia="en-US"/>
        </w:rPr>
        <w:t>Учреждение является юридическим лицом, имеет самостоятельный баланс, лицевой счет в финансовом управлении Администрации Темниковского муниципального района, круглую печать со своим наименованием, штамп, бланки. Организационно-правовая форма, тип учреждения: бюджетное учреждение.   Форма собственности: муниципальная.</w:t>
      </w:r>
    </w:p>
    <w:p w14:paraId="27709B6B"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1.5. </w:t>
      </w:r>
      <w:r w:rsidRPr="00F24DDB">
        <w:rPr>
          <w:rFonts w:ascii="Times New Roman" w:eastAsia="Times New Roman" w:hAnsi="Times New Roman" w:cs="Times New Roman"/>
          <w:sz w:val="28"/>
          <w:szCs w:val="28"/>
          <w:lang w:eastAsia="en-US"/>
        </w:rPr>
        <w:t>Учреждение действует в соответствии с законодательством Российской Федерации и Республики Мордовия, иными нормативными актами, применяемыми на территории Российской Федерации, а также настоящим Уставом и иными локальными актами Учреждения.</w:t>
      </w:r>
    </w:p>
    <w:p w14:paraId="26071EFB" w14:textId="2DC0DF40"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1.6. </w:t>
      </w:r>
      <w:r w:rsidRPr="00F24DDB">
        <w:rPr>
          <w:rFonts w:ascii="Times New Roman" w:eastAsia="Times New Roman" w:hAnsi="Times New Roman" w:cs="Times New Roman"/>
          <w:sz w:val="28"/>
          <w:szCs w:val="28"/>
          <w:lang w:eastAsia="en-US"/>
        </w:rPr>
        <w:t xml:space="preserve">Учредителем Учреждения </w:t>
      </w:r>
      <w:proofErr w:type="gramStart"/>
      <w:r w:rsidRPr="00F24DDB">
        <w:rPr>
          <w:rFonts w:ascii="Times New Roman" w:eastAsia="Times New Roman" w:hAnsi="Times New Roman" w:cs="Times New Roman"/>
          <w:sz w:val="28"/>
          <w:szCs w:val="28"/>
          <w:lang w:eastAsia="en-US"/>
        </w:rPr>
        <w:t>является  Темниковск</w:t>
      </w:r>
      <w:r w:rsidR="00161CBB">
        <w:rPr>
          <w:rFonts w:ascii="Times New Roman" w:eastAsia="Times New Roman" w:hAnsi="Times New Roman" w:cs="Times New Roman"/>
          <w:sz w:val="28"/>
          <w:szCs w:val="28"/>
          <w:lang w:eastAsia="en-US"/>
        </w:rPr>
        <w:t>ий</w:t>
      </w:r>
      <w:proofErr w:type="gramEnd"/>
      <w:r w:rsidRPr="00F24DDB">
        <w:rPr>
          <w:rFonts w:ascii="Times New Roman" w:eastAsia="Times New Roman" w:hAnsi="Times New Roman" w:cs="Times New Roman"/>
          <w:sz w:val="28"/>
          <w:szCs w:val="28"/>
          <w:lang w:eastAsia="en-US"/>
        </w:rPr>
        <w:t xml:space="preserve"> муниципальн</w:t>
      </w:r>
      <w:r w:rsidR="00161CBB">
        <w:rPr>
          <w:rFonts w:ascii="Times New Roman" w:eastAsia="Times New Roman" w:hAnsi="Times New Roman" w:cs="Times New Roman"/>
          <w:sz w:val="28"/>
          <w:szCs w:val="28"/>
          <w:lang w:eastAsia="en-US"/>
        </w:rPr>
        <w:t>ый</w:t>
      </w:r>
      <w:r w:rsidRPr="00F24DDB">
        <w:rPr>
          <w:rFonts w:ascii="Times New Roman" w:eastAsia="Times New Roman" w:hAnsi="Times New Roman" w:cs="Times New Roman"/>
          <w:sz w:val="28"/>
          <w:szCs w:val="28"/>
          <w:lang w:eastAsia="en-US"/>
        </w:rPr>
        <w:t xml:space="preserve"> район Республики Мордовия. Функции и полномочия учредителя в отношении Учреждения осуществляет Администрация Темниковского муниципального района Республики Мордовия. Адрес учредителя: Российская Федерация, Республика Мордовия, г. Темников, улица Кирова, дом 26. Собственником имущества Учреждения является Администрация Темниковского муниципального района. Функции и полномочия собственника имущества Учреждения осуществляются отделом муниципального имущества и земельных отношений Администрации Темниковского муниципального района.</w:t>
      </w:r>
    </w:p>
    <w:p w14:paraId="7A3C451E"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lastRenderedPageBreak/>
        <w:t xml:space="preserve">1.7. </w:t>
      </w:r>
      <w:r w:rsidRPr="00F24DDB">
        <w:rPr>
          <w:rFonts w:ascii="Times New Roman" w:eastAsia="Times New Roman" w:hAnsi="Times New Roman" w:cs="Times New Roman"/>
          <w:sz w:val="28"/>
          <w:szCs w:val="28"/>
          <w:lang w:eastAsia="en-US"/>
        </w:rPr>
        <w:t>Учреждение отвечает по своим обязательствам всем находящимся у него на праве оперативного управления имуществом, в том числе приобретённым за счёт доходов, полученных от приносящей доход деятельности, за исключением особо ценного движимого имущества, закреплённого за бюджетным учреждением собственником этого имущества или приобретённого бюджетным учреждением за счёт средств, выделенных собственником его имущества, а также недвижимого имущества независимо от того, по каким основаниям оно поступило в оперативное управление бюджетного учреждения и за счёт каких средств оно приобретено.</w:t>
      </w:r>
    </w:p>
    <w:p w14:paraId="75348A1B"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1.8. </w:t>
      </w:r>
      <w:r w:rsidRPr="00F24DDB">
        <w:rPr>
          <w:rFonts w:ascii="Times New Roman" w:eastAsia="Times New Roman" w:hAnsi="Times New Roman" w:cs="Times New Roman"/>
          <w:sz w:val="28"/>
          <w:szCs w:val="28"/>
          <w:lang w:eastAsia="en-US"/>
        </w:rPr>
        <w:t>Учреждение от своего имени приобретает имущественные и неимущественные права и исполняет обязанности, самостоятельно выступает в суде в качестве истца и ответчика.</w:t>
      </w:r>
    </w:p>
    <w:p w14:paraId="7BA31189"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1.9. </w:t>
      </w:r>
      <w:r w:rsidRPr="00F24DDB">
        <w:rPr>
          <w:rFonts w:ascii="Times New Roman" w:eastAsia="Times New Roman" w:hAnsi="Times New Roman" w:cs="Times New Roman"/>
          <w:sz w:val="28"/>
          <w:szCs w:val="28"/>
          <w:lang w:eastAsia="en-US"/>
        </w:rPr>
        <w:t>Учреждение не вправе предоставлять и получать кредиты (займы), приобретать и реализовывать ценные бумаги.</w:t>
      </w:r>
    </w:p>
    <w:p w14:paraId="39E4ABFB"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1.10. </w:t>
      </w:r>
      <w:r w:rsidRPr="00F24DDB">
        <w:rPr>
          <w:rFonts w:ascii="Times New Roman" w:eastAsia="Times New Roman" w:hAnsi="Times New Roman" w:cs="Times New Roman"/>
          <w:sz w:val="28"/>
          <w:szCs w:val="28"/>
          <w:lang w:eastAsia="en-US"/>
        </w:rPr>
        <w:t>Учреждение создаётся без ограничения срока деятельности.</w:t>
      </w:r>
    </w:p>
    <w:p w14:paraId="14A695BA"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1.11. </w:t>
      </w:r>
      <w:r w:rsidRPr="00F24DDB">
        <w:rPr>
          <w:rFonts w:ascii="Times New Roman" w:eastAsia="Times New Roman" w:hAnsi="Times New Roman" w:cs="Times New Roman"/>
          <w:sz w:val="28"/>
          <w:szCs w:val="28"/>
          <w:lang w:eastAsia="en-US"/>
        </w:rPr>
        <w:t>Место нахождения Учреждения: Юридический адрес: Республика Мордовия, Темниковский р-н, г. Темников, ул. Коммунистическая, д.17.</w:t>
      </w:r>
    </w:p>
    <w:p w14:paraId="55CAB65E"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xml:space="preserve"> Фактический адрес: Республика Мордовия, Темниковский р-н, г. Темников, ул. Коммунистическая, д.17.</w:t>
      </w:r>
    </w:p>
    <w:p w14:paraId="5CC31E05"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1.12. </w:t>
      </w:r>
      <w:r w:rsidRPr="00F24DDB">
        <w:rPr>
          <w:rFonts w:ascii="Times New Roman" w:eastAsia="Times New Roman" w:hAnsi="Times New Roman" w:cs="Times New Roman"/>
          <w:sz w:val="28"/>
          <w:szCs w:val="28"/>
          <w:lang w:eastAsia="en-US"/>
        </w:rPr>
        <w:t>Учреждение с согласия Учредителя может создавать филиалы и отделения, структурные подразделения, которые не являются юридическими лицами и действуют на основании утверждённых положений.</w:t>
      </w:r>
    </w:p>
    <w:p w14:paraId="446398E8"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1.13. </w:t>
      </w:r>
      <w:r w:rsidRPr="00F24DDB">
        <w:rPr>
          <w:rFonts w:ascii="Times New Roman" w:eastAsia="Times New Roman" w:hAnsi="Times New Roman" w:cs="Times New Roman"/>
          <w:sz w:val="28"/>
          <w:szCs w:val="28"/>
          <w:lang w:eastAsia="en-US"/>
        </w:rPr>
        <w:t>Учреждение в пределах, определённых его компетенцией, взаимодействует с республиканскими органами исполнительной власти, органами исполнительной власти Республики Мордовия, органами местного самоуправления, организациями независимо от их организационно-правовой формы по видам деятельности в соответствии с настоящим Уставом.</w:t>
      </w:r>
    </w:p>
    <w:p w14:paraId="3BEDD61F"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1.14. </w:t>
      </w:r>
      <w:r w:rsidRPr="00F24DDB">
        <w:rPr>
          <w:rFonts w:ascii="Times New Roman" w:eastAsia="Times New Roman" w:hAnsi="Times New Roman" w:cs="Times New Roman"/>
          <w:sz w:val="28"/>
          <w:szCs w:val="28"/>
          <w:lang w:eastAsia="en-US"/>
        </w:rPr>
        <w:t>Учреждение приобретает права юридического лица с момента его государственной регистрации.</w:t>
      </w:r>
    </w:p>
    <w:p w14:paraId="2E3C34EF" w14:textId="77777777" w:rsidR="00F24DDB" w:rsidRPr="00F24DDB" w:rsidRDefault="00F24DDB" w:rsidP="00F24DDB">
      <w:pPr>
        <w:spacing w:after="0" w:line="276" w:lineRule="auto"/>
        <w:jc w:val="center"/>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2. Цели, задачи и виды деятельности Учреждения</w:t>
      </w:r>
    </w:p>
    <w:p w14:paraId="56C78E36"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2.1.   </w:t>
      </w:r>
      <w:r w:rsidRPr="00F24DDB">
        <w:rPr>
          <w:rFonts w:ascii="Times New Roman" w:eastAsia="Times New Roman" w:hAnsi="Times New Roman" w:cs="Times New Roman"/>
          <w:sz w:val="28"/>
          <w:szCs w:val="28"/>
          <w:lang w:eastAsia="en-US"/>
        </w:rPr>
        <w:t xml:space="preserve">Целью деятельности  муниципального бюджетного учреждения молодежной политики молодежный центр «Территория Идей» Темниковского муниципального района Республики </w:t>
      </w:r>
      <w:proofErr w:type="spellStart"/>
      <w:r w:rsidRPr="00F24DDB">
        <w:rPr>
          <w:rFonts w:ascii="Times New Roman" w:eastAsia="Times New Roman" w:hAnsi="Times New Roman" w:cs="Times New Roman"/>
          <w:sz w:val="28"/>
          <w:szCs w:val="28"/>
          <w:lang w:eastAsia="en-US"/>
        </w:rPr>
        <w:t>Морлдовия</w:t>
      </w:r>
      <w:proofErr w:type="spellEnd"/>
      <w:r w:rsidRPr="00F24DDB">
        <w:rPr>
          <w:rFonts w:ascii="Times New Roman" w:eastAsia="Times New Roman" w:hAnsi="Times New Roman" w:cs="Times New Roman"/>
          <w:sz w:val="28"/>
          <w:szCs w:val="28"/>
          <w:lang w:eastAsia="en-US"/>
        </w:rPr>
        <w:t xml:space="preserve"> является создание условий для успешной самореализации молодежи, повышение ее гражданской активности и вовлечение в социально-экономическое развитие Темниковского муниципального района, а также создание условий для реализации молодежной политики в соответствии со статьей 6 Федерального закона от 30 декабря 2020 г. №489-ФЗ «О молодежной политике в Российской Федерации» и иными нормативными правовыми актами.</w:t>
      </w:r>
    </w:p>
    <w:p w14:paraId="40A7A235"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2.2. </w:t>
      </w:r>
      <w:r w:rsidRPr="00F24DDB">
        <w:rPr>
          <w:rFonts w:ascii="Times New Roman" w:eastAsia="Times New Roman" w:hAnsi="Times New Roman" w:cs="Times New Roman"/>
          <w:sz w:val="28"/>
          <w:szCs w:val="28"/>
          <w:lang w:eastAsia="en-US"/>
        </w:rPr>
        <w:t>Задачами деятельности Учреждения являются:</w:t>
      </w:r>
    </w:p>
    <w:p w14:paraId="7A069701"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lastRenderedPageBreak/>
        <w:t xml:space="preserve">2.2.1. </w:t>
      </w:r>
      <w:r w:rsidRPr="00F24DDB">
        <w:rPr>
          <w:rFonts w:ascii="Times New Roman" w:eastAsia="Times New Roman" w:hAnsi="Times New Roman" w:cs="Times New Roman"/>
          <w:sz w:val="28"/>
          <w:szCs w:val="28"/>
          <w:lang w:eastAsia="en-US"/>
        </w:rPr>
        <w:t>Участие в разработке и реализации федеральных, региональных и муниципальных программ и проектов по осуществлению молодёжной политики.</w:t>
      </w:r>
    </w:p>
    <w:p w14:paraId="69DBF3B4"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2.2.2. </w:t>
      </w:r>
      <w:r w:rsidRPr="00F24DDB">
        <w:rPr>
          <w:rFonts w:ascii="Times New Roman" w:eastAsia="Times New Roman" w:hAnsi="Times New Roman" w:cs="Times New Roman"/>
          <w:sz w:val="28"/>
          <w:szCs w:val="28"/>
          <w:lang w:eastAsia="en-US"/>
        </w:rPr>
        <w:t>Участие в программах и проектах, направленных на решение вопросов занятости, трудоустройства, организации отдыха, социального обслуживания и оздоровления, организации и проведения профилактических мероприятий среди подростков и молодёжи, духовного, физического и гражданско-патриотического воспитания подростков и молодёжи, на развитие творчества и предпринимательства, поддержку деятельности молодёжных объединений, содействие в оказании социально-психологической помощи подросткам и молодёжи, а также решение других вопросов, затрагивающих интересы подростков, молодёжи, в том числе с ограниченными возможностями.</w:t>
      </w:r>
    </w:p>
    <w:p w14:paraId="3621216C"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2.2.3. </w:t>
      </w:r>
      <w:r w:rsidRPr="00F24DDB">
        <w:rPr>
          <w:rFonts w:ascii="Times New Roman" w:eastAsia="Times New Roman" w:hAnsi="Times New Roman" w:cs="Times New Roman"/>
          <w:sz w:val="28"/>
          <w:szCs w:val="28"/>
          <w:lang w:eastAsia="en-US"/>
        </w:rPr>
        <w:t>Развитие системы патриотического воспитания граждан в Темниковском муниципальном районе, воспитание у жителей Темниковского муниципального района патриотизма и гражданственности, соответствующей современным условиям.</w:t>
      </w:r>
    </w:p>
    <w:p w14:paraId="300C0EB1"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2.2.4. </w:t>
      </w:r>
      <w:r w:rsidRPr="00F24DDB">
        <w:rPr>
          <w:rFonts w:ascii="Times New Roman" w:eastAsia="Times New Roman" w:hAnsi="Times New Roman" w:cs="Times New Roman"/>
          <w:sz w:val="28"/>
          <w:szCs w:val="28"/>
          <w:lang w:eastAsia="en-US"/>
        </w:rPr>
        <w:t>Реализация программ и проектов по патриотическому воспитанию, организация и проведение мероприятий, направленных на патриотическое воспитание допризывной молодёжи.</w:t>
      </w:r>
    </w:p>
    <w:p w14:paraId="599C69B3"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2.2.5. </w:t>
      </w:r>
      <w:r w:rsidRPr="00F24DDB">
        <w:rPr>
          <w:rFonts w:ascii="Times New Roman" w:eastAsia="Times New Roman" w:hAnsi="Times New Roman" w:cs="Times New Roman"/>
          <w:sz w:val="28"/>
          <w:szCs w:val="28"/>
          <w:lang w:eastAsia="en-US"/>
        </w:rPr>
        <w:t>Развитие инфраструктуры муниципальных учреждений, общественных организаций и объединений для осуществления патриотического воспитания граждан Темниковского муниципального района.</w:t>
      </w:r>
    </w:p>
    <w:p w14:paraId="608FEA37"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2.2.6. </w:t>
      </w:r>
      <w:r w:rsidRPr="00F24DDB">
        <w:rPr>
          <w:rFonts w:ascii="Times New Roman" w:eastAsia="Times New Roman" w:hAnsi="Times New Roman" w:cs="Times New Roman"/>
          <w:sz w:val="28"/>
          <w:szCs w:val="28"/>
          <w:lang w:eastAsia="en-US"/>
        </w:rPr>
        <w:t>Модернизация содержания и форм патриотического воспитания как условие вовлечения граждан в мероприятия историко-патриотической, героико-патриотической, военно-патриотической направленности.</w:t>
      </w:r>
    </w:p>
    <w:p w14:paraId="0C19394B"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2.2.7. </w:t>
      </w:r>
      <w:r w:rsidRPr="00F24DDB">
        <w:rPr>
          <w:rFonts w:ascii="Times New Roman" w:eastAsia="Times New Roman" w:hAnsi="Times New Roman" w:cs="Times New Roman"/>
          <w:sz w:val="28"/>
          <w:szCs w:val="28"/>
          <w:lang w:eastAsia="en-US"/>
        </w:rPr>
        <w:t>Создание условий для успешной социализации и вовлечения молодёжи в социально-экономическое развитие Темниковского муниципального района, обеспечение максимального использования демографического, социального, экономического и гражданского потенциала молодых жителей Темниковского муниципального района.</w:t>
      </w:r>
    </w:p>
    <w:p w14:paraId="3EB7A8A5"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2.2.8. </w:t>
      </w:r>
      <w:r w:rsidRPr="00F24DDB">
        <w:rPr>
          <w:rFonts w:ascii="Times New Roman" w:eastAsia="Times New Roman" w:hAnsi="Times New Roman" w:cs="Times New Roman"/>
          <w:sz w:val="28"/>
          <w:szCs w:val="28"/>
          <w:lang w:eastAsia="en-US"/>
        </w:rPr>
        <w:t>Разработка и реализация социально значимых проектов и проведение мероприятий разных организационных форм, нацеленных на развитие и поддержку молодёжных инициатив.</w:t>
      </w:r>
    </w:p>
    <w:p w14:paraId="26CD96D6"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2.2.9. </w:t>
      </w:r>
      <w:r w:rsidRPr="00F24DDB">
        <w:rPr>
          <w:rFonts w:ascii="Times New Roman" w:eastAsia="Times New Roman" w:hAnsi="Times New Roman" w:cs="Times New Roman"/>
          <w:sz w:val="28"/>
          <w:szCs w:val="28"/>
          <w:lang w:eastAsia="en-US"/>
        </w:rPr>
        <w:t>Содействие экономической самостоятельности молодых граждан Темниковского муниципального района, комплексные решения проблем по созданию структур и механизмов, обеспечивающих различные формы занятости молодёжи, и адаптация их на рынке труда.</w:t>
      </w:r>
    </w:p>
    <w:p w14:paraId="382061DD"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2.2.10. </w:t>
      </w:r>
      <w:r w:rsidRPr="00F24DDB">
        <w:rPr>
          <w:rFonts w:ascii="Times New Roman" w:eastAsia="Times New Roman" w:hAnsi="Times New Roman" w:cs="Times New Roman"/>
          <w:sz w:val="28"/>
          <w:szCs w:val="28"/>
          <w:lang w:eastAsia="en-US"/>
        </w:rPr>
        <w:t xml:space="preserve">Организация трудовой практики и приобщение молодых людей к труду, работа по профессиональной ориентации, направленная на формирование у </w:t>
      </w:r>
      <w:r w:rsidRPr="00F24DDB">
        <w:rPr>
          <w:rFonts w:ascii="Times New Roman" w:eastAsia="Times New Roman" w:hAnsi="Times New Roman" w:cs="Times New Roman"/>
          <w:sz w:val="28"/>
          <w:szCs w:val="28"/>
          <w:lang w:eastAsia="en-US"/>
        </w:rPr>
        <w:lastRenderedPageBreak/>
        <w:t>подростков социально значимых трудовых навыков и на осознанный выбор профессии.</w:t>
      </w:r>
    </w:p>
    <w:p w14:paraId="4D57381F"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2.2.11. </w:t>
      </w:r>
      <w:r w:rsidRPr="00F24DDB">
        <w:rPr>
          <w:rFonts w:ascii="Times New Roman" w:eastAsia="Times New Roman" w:hAnsi="Times New Roman" w:cs="Times New Roman"/>
          <w:sz w:val="28"/>
          <w:szCs w:val="28"/>
          <w:lang w:eastAsia="en-US"/>
        </w:rPr>
        <w:t>Участие в формировании правовой культуры подростков и молодёжи, воспитании их правосознания и профилактики правонарушений и асоциального поведения в подростковой среде.</w:t>
      </w:r>
    </w:p>
    <w:p w14:paraId="2610D920"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2.2.12. </w:t>
      </w:r>
      <w:r w:rsidRPr="00F24DDB">
        <w:rPr>
          <w:rFonts w:ascii="Times New Roman" w:eastAsia="Times New Roman" w:hAnsi="Times New Roman" w:cs="Times New Roman"/>
          <w:sz w:val="28"/>
          <w:szCs w:val="28"/>
          <w:lang w:eastAsia="en-US"/>
        </w:rPr>
        <w:t>Вовлечение молодёжи в программы и мероприятия, направленные на формирование и пропаганду здорового образа жизни.</w:t>
      </w:r>
    </w:p>
    <w:p w14:paraId="6F666E9F"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2.2.13. </w:t>
      </w:r>
      <w:r w:rsidRPr="00F24DDB">
        <w:rPr>
          <w:rFonts w:ascii="Times New Roman" w:eastAsia="Times New Roman" w:hAnsi="Times New Roman" w:cs="Times New Roman"/>
          <w:sz w:val="28"/>
          <w:szCs w:val="28"/>
          <w:lang w:eastAsia="en-US"/>
        </w:rPr>
        <w:t>Организация свободного времени, отдыха и досуга подростков и молодёжи, в том числе с ограниченными возможностями.</w:t>
      </w:r>
    </w:p>
    <w:p w14:paraId="47AECD56"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2.2.14. </w:t>
      </w:r>
      <w:r w:rsidRPr="00F24DDB">
        <w:rPr>
          <w:rFonts w:ascii="Times New Roman" w:eastAsia="Times New Roman" w:hAnsi="Times New Roman" w:cs="Times New Roman"/>
          <w:sz w:val="28"/>
          <w:szCs w:val="28"/>
          <w:lang w:eastAsia="en-US"/>
        </w:rPr>
        <w:t>Обеспечение условий для работы подростково-молодёжных клубов разных направлений по месту жительства.</w:t>
      </w:r>
    </w:p>
    <w:p w14:paraId="18083496"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2.2.15. </w:t>
      </w:r>
      <w:r w:rsidRPr="00F24DDB">
        <w:rPr>
          <w:rFonts w:ascii="Times New Roman" w:eastAsia="Times New Roman" w:hAnsi="Times New Roman" w:cs="Times New Roman"/>
          <w:sz w:val="28"/>
          <w:szCs w:val="28"/>
          <w:lang w:eastAsia="en-US"/>
        </w:rPr>
        <w:t>Проведение занятий в подростково-молодёжных клубах, секциях, группах с подростками и молодёжью в соответствии с направлениями деятельности Учреждения.</w:t>
      </w:r>
    </w:p>
    <w:p w14:paraId="0DD617E4"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2.2.16. </w:t>
      </w:r>
      <w:r w:rsidRPr="00F24DDB">
        <w:rPr>
          <w:rFonts w:ascii="Times New Roman" w:eastAsia="Times New Roman" w:hAnsi="Times New Roman" w:cs="Times New Roman"/>
          <w:sz w:val="28"/>
          <w:szCs w:val="28"/>
          <w:lang w:eastAsia="en-US"/>
        </w:rPr>
        <w:t>Организация физкультурно-оздоровительной работы, спортивной деятельности, деятельности спортивных команд или клубов, участие в спортивных мероприятиях или соревнованиях, прочие виды деятельности по организации, проведению или участию в спортивных мероприятиях или соревнованиях.</w:t>
      </w:r>
    </w:p>
    <w:p w14:paraId="695F3E8C"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2.2.17. </w:t>
      </w:r>
      <w:r w:rsidRPr="00F24DDB">
        <w:rPr>
          <w:rFonts w:ascii="Times New Roman" w:eastAsia="Times New Roman" w:hAnsi="Times New Roman" w:cs="Times New Roman"/>
          <w:sz w:val="28"/>
          <w:szCs w:val="28"/>
          <w:lang w:eastAsia="en-US"/>
        </w:rPr>
        <w:t>Взаимодействие в области реализации молодёжной политики с другими учреждениями и организациями, подростковыми и молодёжными общественными объединениями.</w:t>
      </w:r>
    </w:p>
    <w:p w14:paraId="05EF6DF5"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2.2.18. </w:t>
      </w:r>
      <w:r w:rsidRPr="00F24DDB">
        <w:rPr>
          <w:rFonts w:ascii="Times New Roman" w:eastAsia="Times New Roman" w:hAnsi="Times New Roman" w:cs="Times New Roman"/>
          <w:sz w:val="28"/>
          <w:szCs w:val="28"/>
          <w:lang w:eastAsia="en-US"/>
        </w:rPr>
        <w:t>Подготовка (сбор, обработка и распространение) информации о деятельности структур, занимающихся работой с молодёжью, возможностях, видах, порядке и условиях оказания социальной поддержки.</w:t>
      </w:r>
    </w:p>
    <w:p w14:paraId="4D5A1576"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2.2.19. </w:t>
      </w:r>
      <w:r w:rsidRPr="00F24DDB">
        <w:rPr>
          <w:rFonts w:ascii="Times New Roman" w:eastAsia="Times New Roman" w:hAnsi="Times New Roman" w:cs="Times New Roman"/>
          <w:sz w:val="28"/>
          <w:szCs w:val="28"/>
          <w:lang w:eastAsia="en-US"/>
        </w:rPr>
        <w:t>Проведение социологических и других исследований молодёжной среды, разработка методических документов и рекомендаций, информационных материалов, касающихся реализации молодёжной политики в Темниковском муниципальном районе.</w:t>
      </w:r>
    </w:p>
    <w:p w14:paraId="13F63852"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2.2.20. </w:t>
      </w:r>
      <w:r w:rsidRPr="00F24DDB">
        <w:rPr>
          <w:rFonts w:ascii="Times New Roman" w:eastAsia="Times New Roman" w:hAnsi="Times New Roman" w:cs="Times New Roman"/>
          <w:sz w:val="28"/>
          <w:szCs w:val="28"/>
          <w:lang w:eastAsia="en-US"/>
        </w:rPr>
        <w:t>Развитие и поддержка волонтёрского (добровольческого) движения.</w:t>
      </w:r>
    </w:p>
    <w:p w14:paraId="67DB5D35"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2.2.21. </w:t>
      </w:r>
      <w:r w:rsidRPr="00F24DDB">
        <w:rPr>
          <w:rFonts w:ascii="Times New Roman" w:eastAsia="Times New Roman" w:hAnsi="Times New Roman" w:cs="Times New Roman"/>
          <w:sz w:val="28"/>
          <w:szCs w:val="28"/>
          <w:lang w:eastAsia="en-US"/>
        </w:rPr>
        <w:t>Привлечение молодёжи к участию в общественной и политической жизни, вовлечение молодых людей в деятельность органов самоуправления в различных сферах жизни общества.</w:t>
      </w:r>
    </w:p>
    <w:p w14:paraId="659395AA"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2.2.22. </w:t>
      </w:r>
      <w:r w:rsidRPr="00F24DDB">
        <w:rPr>
          <w:rFonts w:ascii="Times New Roman" w:eastAsia="Times New Roman" w:hAnsi="Times New Roman" w:cs="Times New Roman"/>
          <w:sz w:val="28"/>
          <w:szCs w:val="28"/>
          <w:lang w:eastAsia="en-US"/>
        </w:rPr>
        <w:t>Популяризация деятельности в рамках молодёжной политики Темниковского муниципального района через средства массовой информации.</w:t>
      </w:r>
    </w:p>
    <w:p w14:paraId="69E18BAC"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2.2.23. </w:t>
      </w:r>
      <w:r w:rsidRPr="00F24DDB">
        <w:rPr>
          <w:rFonts w:ascii="Times New Roman" w:eastAsia="Times New Roman" w:hAnsi="Times New Roman" w:cs="Times New Roman"/>
          <w:sz w:val="28"/>
          <w:szCs w:val="28"/>
          <w:lang w:eastAsia="en-US"/>
        </w:rPr>
        <w:t>Организация информационно-просветительской деятельности в области молодёжной политики. Организация процесса по производству, выпуску и распространению печатных изданий.</w:t>
      </w:r>
    </w:p>
    <w:p w14:paraId="0CB83B6D"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lastRenderedPageBreak/>
        <w:t xml:space="preserve">2.2.24. </w:t>
      </w:r>
      <w:r w:rsidRPr="00F24DDB">
        <w:rPr>
          <w:rFonts w:ascii="Times New Roman" w:eastAsia="Times New Roman" w:hAnsi="Times New Roman" w:cs="Times New Roman"/>
          <w:sz w:val="28"/>
          <w:szCs w:val="28"/>
          <w:lang w:eastAsia="en-US"/>
        </w:rPr>
        <w:t>Организация информирования подростков и молодёжи, а также жителей Темниковского муниципального района через средства массовой информации.</w:t>
      </w:r>
    </w:p>
    <w:p w14:paraId="12CC7454"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2.3. </w:t>
      </w:r>
      <w:r w:rsidRPr="00F24DDB">
        <w:rPr>
          <w:rFonts w:ascii="Times New Roman" w:eastAsia="Times New Roman" w:hAnsi="Times New Roman" w:cs="Times New Roman"/>
          <w:sz w:val="28"/>
          <w:szCs w:val="28"/>
          <w:lang w:eastAsia="en-US"/>
        </w:rPr>
        <w:t>Направлениями деятельности Учреждения в сфере молодёжной политики являются: гражданско-патриотическая, воспитательно-профилактическая, досуговая, физкультурно-оздоровительная, спортивная и информационно-просветительская работа, содействие трудовой занятости, оказание информационных, правовых и прочих услуг.</w:t>
      </w:r>
    </w:p>
    <w:p w14:paraId="4897890A"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2.4. </w:t>
      </w:r>
      <w:r w:rsidRPr="00F24DDB">
        <w:rPr>
          <w:rFonts w:ascii="Times New Roman" w:eastAsia="Times New Roman" w:hAnsi="Times New Roman" w:cs="Times New Roman"/>
          <w:sz w:val="28"/>
          <w:szCs w:val="28"/>
          <w:lang w:eastAsia="en-US"/>
        </w:rPr>
        <w:t>К основным видам деятельности Учреждения относятся:</w:t>
      </w:r>
    </w:p>
    <w:p w14:paraId="78712C41"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xml:space="preserve">– поддержка инициатив, в том числе инициативных проектов, молодежи; </w:t>
      </w:r>
    </w:p>
    <w:p w14:paraId="28BBC1D6"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xml:space="preserve">– предоставление социальных услуг молодежи; </w:t>
      </w:r>
    </w:p>
    <w:p w14:paraId="4607EAE9"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xml:space="preserve">– поддержка молодых семей, сохранение и укрепление традиционных семейных ценностей и семейного образа жизни в молодежной среде, создание условий для обеспечения ответственного родительства среди молодежи; </w:t>
      </w:r>
    </w:p>
    <w:p w14:paraId="38CBC104"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иные виды деятельности Учреждения, соответствующие основным направлениям молодежной политики статьи 6 Закона о молодежной политики.</w:t>
      </w:r>
    </w:p>
    <w:p w14:paraId="7BB87E28"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2.5. </w:t>
      </w:r>
      <w:r w:rsidRPr="00F24DDB">
        <w:rPr>
          <w:rFonts w:ascii="Times New Roman" w:eastAsia="Times New Roman" w:hAnsi="Times New Roman" w:cs="Times New Roman"/>
          <w:sz w:val="28"/>
          <w:szCs w:val="28"/>
          <w:lang w:eastAsia="en-US"/>
        </w:rPr>
        <w:t>Учреждение для достижения цели, ради которой оно создано, может осуществлять приносящую доход деятельность:</w:t>
      </w:r>
    </w:p>
    <w:p w14:paraId="6FCCBE36"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справочно-информационные услуги; услуги проката и аренды имущества Учреждения (в том числе закреплённого на праве оперативного управления);</w:t>
      </w:r>
    </w:p>
    <w:p w14:paraId="1CAA1D39"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консультационные услуги;</w:t>
      </w:r>
    </w:p>
    <w:p w14:paraId="452FD412"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изготовление и реализация печатных изданий, в т.ч. сувениров, фотографий, открыток, каталогов с атрибутикой Учреждения и др.;</w:t>
      </w:r>
    </w:p>
    <w:p w14:paraId="56E79180"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рекламно-информационная деятельность;</w:t>
      </w:r>
    </w:p>
    <w:p w14:paraId="0CC5C8F9"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организация выставок-продаж, ярмарок;</w:t>
      </w:r>
    </w:p>
    <w:p w14:paraId="1ABBBA66"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занятия атлетической гимнастикой и шейпингом (в т.ч. с тренером);</w:t>
      </w:r>
    </w:p>
    <w:p w14:paraId="2EEA888A"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разработка, организация и проведение культурно-массовых, физкультурно-оздоровительных, спортивных мероприятий различной направленности;</w:t>
      </w:r>
    </w:p>
    <w:p w14:paraId="7684D36C"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организация консультационных услуг, мастер-классов, методической помощи в области направлений молодёжной политики, СМИ и физкультурно-спортивного оздоровления;</w:t>
      </w:r>
    </w:p>
    <w:p w14:paraId="60AFC666"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xml:space="preserve">– организация </w:t>
      </w:r>
      <w:r w:rsidRPr="00F24DDB">
        <w:rPr>
          <w:rFonts w:ascii="Times New Roman" w:eastAsia="Times New Roman" w:hAnsi="Times New Roman" w:cs="Times New Roman"/>
          <w:sz w:val="28"/>
          <w:szCs w:val="28"/>
          <w:lang w:val="en-US" w:eastAsia="en-US"/>
        </w:rPr>
        <w:t>PR</w:t>
      </w:r>
      <w:r w:rsidRPr="00F24DDB">
        <w:rPr>
          <w:rFonts w:ascii="Times New Roman" w:eastAsia="Times New Roman" w:hAnsi="Times New Roman" w:cs="Times New Roman"/>
          <w:sz w:val="28"/>
          <w:szCs w:val="28"/>
          <w:lang w:eastAsia="en-US"/>
        </w:rPr>
        <w:t>-сопровождения проектов.</w:t>
      </w:r>
    </w:p>
    <w:p w14:paraId="525B341C"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2.5.1. </w:t>
      </w:r>
      <w:r w:rsidRPr="00F24DDB">
        <w:rPr>
          <w:rFonts w:ascii="Times New Roman" w:eastAsia="Times New Roman" w:hAnsi="Times New Roman" w:cs="Times New Roman"/>
          <w:sz w:val="28"/>
          <w:szCs w:val="28"/>
          <w:lang w:eastAsia="en-US"/>
        </w:rPr>
        <w:t>Цены на оказываемые услуги (тарифы) и продукцию устанавливаются и утверждаются Решением Совета депутатов Темниковского муниципального района в соответствии с требованиями действующего законодательства, настоящего Устава, а также локальными актами Учреждения.</w:t>
      </w:r>
    </w:p>
    <w:p w14:paraId="0FEAF615"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2.5.2. </w:t>
      </w:r>
      <w:r w:rsidRPr="00F24DDB">
        <w:rPr>
          <w:rFonts w:ascii="Times New Roman" w:eastAsia="Times New Roman" w:hAnsi="Times New Roman" w:cs="Times New Roman"/>
          <w:sz w:val="28"/>
          <w:szCs w:val="28"/>
          <w:lang w:eastAsia="en-US"/>
        </w:rPr>
        <w:t xml:space="preserve">Плата за оказание Учреждением услуг сверх установленного муниципального задания, а также в случаях, определённых действующим законодательством, в пределах установленного муниципального задания услуг, </w:t>
      </w:r>
      <w:r w:rsidRPr="00F24DDB">
        <w:rPr>
          <w:rFonts w:ascii="Times New Roman" w:eastAsia="Times New Roman" w:hAnsi="Times New Roman" w:cs="Times New Roman"/>
          <w:sz w:val="28"/>
          <w:szCs w:val="28"/>
          <w:lang w:eastAsia="en-US"/>
        </w:rPr>
        <w:lastRenderedPageBreak/>
        <w:t>относящихся к его основным видам деятельности, предусмотренным настоящим Уставом для граждан и юридических лиц, оказываемых за плату и на одинаковых условиях, определяется в порядке, установленном Учредителем.</w:t>
      </w:r>
    </w:p>
    <w:p w14:paraId="43EF4A49"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2.5.3. </w:t>
      </w:r>
      <w:r w:rsidRPr="00F24DDB">
        <w:rPr>
          <w:rFonts w:ascii="Times New Roman" w:eastAsia="Times New Roman" w:hAnsi="Times New Roman" w:cs="Times New Roman"/>
          <w:sz w:val="28"/>
          <w:szCs w:val="28"/>
          <w:lang w:eastAsia="en-US"/>
        </w:rPr>
        <w:t>Учреждение вправе осуществлять приносящую доход деятельность, в том числе лицензируемую, на основании и в соответствии с лицензиями на осуществление данного вида деятельности, полученными в порядке, установленном действующим законодательством.</w:t>
      </w:r>
    </w:p>
    <w:p w14:paraId="4E01B75F"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2.5.4. </w:t>
      </w:r>
      <w:r w:rsidRPr="00F24DDB">
        <w:rPr>
          <w:rFonts w:ascii="Times New Roman" w:eastAsia="Times New Roman" w:hAnsi="Times New Roman" w:cs="Times New Roman"/>
          <w:sz w:val="28"/>
          <w:szCs w:val="28"/>
          <w:lang w:eastAsia="en-US"/>
        </w:rPr>
        <w:t>Учредитель формирует и утверждает муниципальное задание для Учреждения в соответствии с основными видами деятельности Учреждения.</w:t>
      </w:r>
    </w:p>
    <w:p w14:paraId="32E4A415"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2.6. </w:t>
      </w:r>
      <w:r w:rsidRPr="00F24DDB">
        <w:rPr>
          <w:rFonts w:ascii="Times New Roman" w:eastAsia="Times New Roman" w:hAnsi="Times New Roman" w:cs="Times New Roman"/>
          <w:sz w:val="28"/>
          <w:szCs w:val="28"/>
          <w:lang w:eastAsia="en-US"/>
        </w:rPr>
        <w:t>Учреждение в соответствии с возложенными на него задачами осуществляет следующие функции:</w:t>
      </w:r>
    </w:p>
    <w:p w14:paraId="08779B0A"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2.6.1. </w:t>
      </w:r>
      <w:r w:rsidRPr="00F24DDB">
        <w:rPr>
          <w:rFonts w:ascii="Times New Roman" w:eastAsia="Times New Roman" w:hAnsi="Times New Roman" w:cs="Times New Roman"/>
          <w:sz w:val="28"/>
          <w:szCs w:val="28"/>
          <w:lang w:eastAsia="en-US"/>
        </w:rPr>
        <w:t>Разработка и организация выполнения программ развития молодёжной политики на территории Темниковского муниципального района, участие в разработке и реализации социально-экономических программ и проектов.</w:t>
      </w:r>
    </w:p>
    <w:p w14:paraId="6F838733"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2.6.2. </w:t>
      </w:r>
      <w:r w:rsidRPr="00F24DDB">
        <w:rPr>
          <w:rFonts w:ascii="Times New Roman" w:eastAsia="Times New Roman" w:hAnsi="Times New Roman" w:cs="Times New Roman"/>
          <w:sz w:val="28"/>
          <w:szCs w:val="28"/>
          <w:lang w:eastAsia="en-US"/>
        </w:rPr>
        <w:t>Прогнозирование развития сети филиалов и отделений Учреждения, а также структурных подразделений, которые не являются юридическими лицами и действуют на основании утверждённых положений, на основе анализа демографической ситуации, потребностей населения и перспектив социально-экономического развития Темниковского муниципального района.</w:t>
      </w:r>
    </w:p>
    <w:p w14:paraId="23E6B50D"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2.6.3. </w:t>
      </w:r>
      <w:r w:rsidRPr="00F24DDB">
        <w:rPr>
          <w:rFonts w:ascii="Times New Roman" w:eastAsia="Times New Roman" w:hAnsi="Times New Roman" w:cs="Times New Roman"/>
          <w:sz w:val="28"/>
          <w:szCs w:val="28"/>
          <w:lang w:eastAsia="en-US"/>
        </w:rPr>
        <w:t>Осуществление мероприятий по эффективному использованию объектов муниципальной собственности, переданных Учреждению и подведомственным подразделениям в соответствии с законодательством.</w:t>
      </w:r>
    </w:p>
    <w:p w14:paraId="64BC8192"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2.6.4. </w:t>
      </w:r>
      <w:r w:rsidRPr="00F24DDB">
        <w:rPr>
          <w:rFonts w:ascii="Times New Roman" w:eastAsia="Times New Roman" w:hAnsi="Times New Roman" w:cs="Times New Roman"/>
          <w:sz w:val="28"/>
          <w:szCs w:val="28"/>
          <w:lang w:eastAsia="en-US"/>
        </w:rPr>
        <w:t>Осуществление контроля за соблюдением требований законодательства Российской Федерации, Республики Мордовия, Темниковского муниципального района и иных нормативно-правовых актов по вопросам, находящимся в ведении Учреждения.</w:t>
      </w:r>
    </w:p>
    <w:p w14:paraId="2EC3B3AE"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2.6.5. </w:t>
      </w:r>
      <w:r w:rsidRPr="00F24DDB">
        <w:rPr>
          <w:rFonts w:ascii="Times New Roman" w:eastAsia="Times New Roman" w:hAnsi="Times New Roman" w:cs="Times New Roman"/>
          <w:sz w:val="28"/>
          <w:szCs w:val="28"/>
          <w:lang w:eastAsia="en-US"/>
        </w:rPr>
        <w:t>Разработка (подготовка) проектов нормативных правовых актов по вопросам, отнесённых к компетенции Учреждения.</w:t>
      </w:r>
    </w:p>
    <w:p w14:paraId="24D0D46F"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2.6.6. </w:t>
      </w:r>
      <w:r w:rsidRPr="00F24DDB">
        <w:rPr>
          <w:rFonts w:ascii="Times New Roman" w:eastAsia="Times New Roman" w:hAnsi="Times New Roman" w:cs="Times New Roman"/>
          <w:sz w:val="28"/>
          <w:szCs w:val="28"/>
          <w:lang w:eastAsia="en-US"/>
        </w:rPr>
        <w:t>Определение потребности Учреждения в специалистах, обеспечение их подготовки, переподготовки и повышения квалификации.</w:t>
      </w:r>
    </w:p>
    <w:p w14:paraId="7A725EF7"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2.6.7. </w:t>
      </w:r>
      <w:r w:rsidRPr="00F24DDB">
        <w:rPr>
          <w:rFonts w:ascii="Times New Roman" w:eastAsia="Times New Roman" w:hAnsi="Times New Roman" w:cs="Times New Roman"/>
          <w:sz w:val="28"/>
          <w:szCs w:val="28"/>
          <w:lang w:eastAsia="en-US"/>
        </w:rPr>
        <w:t>Осуществление мер по социальной защите работников Учреждения.</w:t>
      </w:r>
    </w:p>
    <w:p w14:paraId="10B23639"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2.6.8. </w:t>
      </w:r>
      <w:r w:rsidRPr="00F24DDB">
        <w:rPr>
          <w:rFonts w:ascii="Times New Roman" w:eastAsia="Times New Roman" w:hAnsi="Times New Roman" w:cs="Times New Roman"/>
          <w:sz w:val="28"/>
          <w:szCs w:val="28"/>
          <w:lang w:eastAsia="en-US"/>
        </w:rPr>
        <w:t>Осуществление поддержки юных дарований, творческой молодёжи, мастеров народных художественных промыслов, творческих союзов и ассоциаций при соблюдении их творческой независимости.</w:t>
      </w:r>
    </w:p>
    <w:p w14:paraId="1FD6F25D"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2.6.9. </w:t>
      </w:r>
      <w:r w:rsidRPr="00F24DDB">
        <w:rPr>
          <w:rFonts w:ascii="Times New Roman" w:eastAsia="Times New Roman" w:hAnsi="Times New Roman" w:cs="Times New Roman"/>
          <w:sz w:val="28"/>
          <w:szCs w:val="28"/>
          <w:lang w:eastAsia="en-US"/>
        </w:rPr>
        <w:t xml:space="preserve">Создание системы информационного и методического обеспечения деятельности, направленной на гражданско-патриотическое и духовно-нравственное воспитание молодёжи, расширение возможностей для эффективной самореализации молодёжи и повышение уровня её потенциала в Темниковском муниципальном </w:t>
      </w:r>
      <w:r w:rsidRPr="00F24DDB">
        <w:rPr>
          <w:rFonts w:ascii="Times New Roman" w:eastAsia="Times New Roman" w:hAnsi="Times New Roman" w:cs="Times New Roman"/>
          <w:sz w:val="28"/>
          <w:szCs w:val="28"/>
          <w:lang w:eastAsia="en-US"/>
        </w:rPr>
        <w:lastRenderedPageBreak/>
        <w:t>районе. Разработка методических материалов и рекомендаций по направлениям деятельности Учреждения.</w:t>
      </w:r>
    </w:p>
    <w:p w14:paraId="141CA278"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2.6.10. </w:t>
      </w:r>
      <w:r w:rsidRPr="00F24DDB">
        <w:rPr>
          <w:rFonts w:ascii="Times New Roman" w:eastAsia="Times New Roman" w:hAnsi="Times New Roman" w:cs="Times New Roman"/>
          <w:sz w:val="28"/>
          <w:szCs w:val="28"/>
          <w:lang w:eastAsia="en-US"/>
        </w:rPr>
        <w:t>Организация конференций, совещаний, семинаров, деловых игр и иных мероприятий по вопросам, относящимся к направлениям деятельности Учреждения.</w:t>
      </w:r>
    </w:p>
    <w:p w14:paraId="2991906A"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2.6.11. </w:t>
      </w:r>
      <w:r w:rsidRPr="00F24DDB">
        <w:rPr>
          <w:rFonts w:ascii="Times New Roman" w:eastAsia="Times New Roman" w:hAnsi="Times New Roman" w:cs="Times New Roman"/>
          <w:sz w:val="28"/>
          <w:szCs w:val="28"/>
          <w:lang w:eastAsia="en-US"/>
        </w:rPr>
        <w:t>Организация учёта и предоставления отчётности по реализации молодёжной политики в установленном порядке.</w:t>
      </w:r>
    </w:p>
    <w:p w14:paraId="505DFC89"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2.6.12. </w:t>
      </w:r>
      <w:r w:rsidRPr="00F24DDB">
        <w:rPr>
          <w:rFonts w:ascii="Times New Roman" w:eastAsia="Times New Roman" w:hAnsi="Times New Roman" w:cs="Times New Roman"/>
          <w:sz w:val="28"/>
          <w:szCs w:val="28"/>
          <w:lang w:eastAsia="en-US"/>
        </w:rPr>
        <w:t>Предоставление органам местного самоуправления Темниковского муниципального района информации по вопросам, относящимся к ведению Учреждения.</w:t>
      </w:r>
    </w:p>
    <w:p w14:paraId="40ADFF4B"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2.6.13. </w:t>
      </w:r>
      <w:r w:rsidRPr="00F24DDB">
        <w:rPr>
          <w:rFonts w:ascii="Times New Roman" w:eastAsia="Times New Roman" w:hAnsi="Times New Roman" w:cs="Times New Roman"/>
          <w:sz w:val="28"/>
          <w:szCs w:val="28"/>
          <w:lang w:eastAsia="en-US"/>
        </w:rPr>
        <w:t>Рассмотрение обращений граждан и представителей организаций по вопросам, относящимся к компетенции Учреждения, и принятие по ним необходимых мер.</w:t>
      </w:r>
    </w:p>
    <w:p w14:paraId="6E27ACD2"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2.6.14. </w:t>
      </w:r>
      <w:r w:rsidRPr="00F24DDB">
        <w:rPr>
          <w:rFonts w:ascii="Times New Roman" w:eastAsia="Times New Roman" w:hAnsi="Times New Roman" w:cs="Times New Roman"/>
          <w:sz w:val="28"/>
          <w:szCs w:val="28"/>
          <w:lang w:eastAsia="en-US"/>
        </w:rPr>
        <w:t>Осуществление иных функций по решению вопросов реализации молодёжной политики в соответствии с действующим законодательством.</w:t>
      </w:r>
    </w:p>
    <w:p w14:paraId="031DE68F"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bCs/>
          <w:sz w:val="28"/>
          <w:szCs w:val="28"/>
          <w:lang w:eastAsia="en-US"/>
        </w:rPr>
        <w:t>2.7.</w:t>
      </w:r>
      <w:r w:rsidRPr="00F24DDB">
        <w:rPr>
          <w:rFonts w:ascii="Times New Roman" w:eastAsia="Times New Roman" w:hAnsi="Times New Roman" w:cs="Times New Roman"/>
          <w:sz w:val="28"/>
          <w:szCs w:val="28"/>
          <w:lang w:eastAsia="en-US"/>
        </w:rPr>
        <w:t> Предметом деятельности Учреждения является:</w:t>
      </w:r>
    </w:p>
    <w:p w14:paraId="2D22AF94"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bCs/>
          <w:sz w:val="28"/>
          <w:szCs w:val="28"/>
          <w:lang w:eastAsia="en-US"/>
        </w:rPr>
        <w:t>2.7.1.</w:t>
      </w:r>
      <w:r w:rsidRPr="00F24DDB">
        <w:rPr>
          <w:rFonts w:ascii="Times New Roman" w:eastAsia="Times New Roman" w:hAnsi="Times New Roman" w:cs="Times New Roman"/>
          <w:sz w:val="28"/>
          <w:szCs w:val="28"/>
          <w:lang w:eastAsia="en-US"/>
        </w:rPr>
        <w:t> разработка и реализация региональных/муниципальных программ и проектов по вопросам молодежной политики;</w:t>
      </w:r>
    </w:p>
    <w:p w14:paraId="26B67A04"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bCs/>
          <w:sz w:val="28"/>
          <w:szCs w:val="28"/>
          <w:lang w:eastAsia="en-US"/>
        </w:rPr>
        <w:t>2.7.2.</w:t>
      </w:r>
      <w:r w:rsidRPr="00F24DDB">
        <w:rPr>
          <w:rFonts w:ascii="Times New Roman" w:eastAsia="Times New Roman" w:hAnsi="Times New Roman" w:cs="Times New Roman"/>
          <w:sz w:val="28"/>
          <w:szCs w:val="28"/>
          <w:lang w:eastAsia="en-US"/>
        </w:rPr>
        <w:t> проведение мероприятий, праздников, конкурсов, фестивалей, встреч;</w:t>
      </w:r>
    </w:p>
    <w:p w14:paraId="4173AD3E"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bCs/>
          <w:sz w:val="28"/>
          <w:szCs w:val="28"/>
          <w:lang w:eastAsia="en-US"/>
        </w:rPr>
        <w:t>2.7.3.</w:t>
      </w:r>
      <w:r w:rsidRPr="00F24DDB">
        <w:rPr>
          <w:rFonts w:ascii="Times New Roman" w:eastAsia="Times New Roman" w:hAnsi="Times New Roman" w:cs="Times New Roman"/>
          <w:sz w:val="28"/>
          <w:szCs w:val="28"/>
          <w:lang w:eastAsia="en-US"/>
        </w:rPr>
        <w:t> разработка методических материалов по вопросам молодежной политики;</w:t>
      </w:r>
    </w:p>
    <w:p w14:paraId="0DC9E96F"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bCs/>
          <w:sz w:val="28"/>
          <w:szCs w:val="28"/>
          <w:lang w:eastAsia="en-US"/>
        </w:rPr>
        <w:t>2.7.4.</w:t>
      </w:r>
      <w:r w:rsidRPr="00F24DDB">
        <w:rPr>
          <w:rFonts w:ascii="Times New Roman" w:eastAsia="Times New Roman" w:hAnsi="Times New Roman" w:cs="Times New Roman"/>
          <w:sz w:val="28"/>
          <w:szCs w:val="28"/>
          <w:lang w:eastAsia="en-US"/>
        </w:rPr>
        <w:t> иные, способствующие реализации молодежной политики в субъектах Российской Федерации.</w:t>
      </w:r>
    </w:p>
    <w:p w14:paraId="160D0CDC" w14:textId="77777777" w:rsidR="00F24DDB" w:rsidRPr="00F24DDB" w:rsidRDefault="00F24DDB" w:rsidP="00F24DDB">
      <w:pPr>
        <w:spacing w:after="0" w:line="276" w:lineRule="auto"/>
        <w:jc w:val="center"/>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3. Организация деятельности Учреждения</w:t>
      </w:r>
    </w:p>
    <w:p w14:paraId="0DB31CFB"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3.1. </w:t>
      </w:r>
      <w:r w:rsidRPr="00F24DDB">
        <w:rPr>
          <w:rFonts w:ascii="Times New Roman" w:eastAsia="Times New Roman" w:hAnsi="Times New Roman" w:cs="Times New Roman"/>
          <w:sz w:val="28"/>
          <w:szCs w:val="28"/>
          <w:lang w:eastAsia="en-US"/>
        </w:rPr>
        <w:t>Учреждение осуществляет самостоятельную хозяйственную деятельность в соответствии с целями деятельности, установленными настоящим Уставом, и в соответствии с действующим законодательством.</w:t>
      </w:r>
    </w:p>
    <w:p w14:paraId="2B6B807B"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3.2. </w:t>
      </w:r>
      <w:r w:rsidRPr="00F24DDB">
        <w:rPr>
          <w:rFonts w:ascii="Times New Roman" w:eastAsia="Times New Roman" w:hAnsi="Times New Roman" w:cs="Times New Roman"/>
          <w:sz w:val="28"/>
          <w:szCs w:val="28"/>
          <w:lang w:eastAsia="en-US"/>
        </w:rPr>
        <w:t xml:space="preserve">Учреждение имеет право: </w:t>
      </w:r>
    </w:p>
    <w:p w14:paraId="562CCA78"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осуществлять в порядке, определяемом законодательством, предпринимательскую деятельность, поскольку такая деятельность будет служить достижению целей, ради которых создано Учреждение;</w:t>
      </w:r>
    </w:p>
    <w:p w14:paraId="0F604AFE"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приобретать от своего имени имущественные и личные неимущественные права и выполнять обязанности, заключать договоры и иные сделки с юридическими и физическими лицами на основании и в порядке, предусмотренном законодательством;</w:t>
      </w:r>
    </w:p>
    <w:p w14:paraId="7C29AD3D"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привлекать средства граждан и юридических лиц с их согласия для решения задач Учреждения, финансирования его программ;</w:t>
      </w:r>
    </w:p>
    <w:p w14:paraId="65E7FB7D"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привлекать для осуществления своих функций на договорных основах другие предприятия и организации, а также граждан;</w:t>
      </w:r>
    </w:p>
    <w:p w14:paraId="0FA7CDD8"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lastRenderedPageBreak/>
        <w:t>– приобретать с согласия Учредителя или арендовать основные и оборотные средства за счёт имеющихся у него финансовых ресурсов;</w:t>
      </w:r>
    </w:p>
    <w:p w14:paraId="33908C5F"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обладать правом оперативного управления закреплённым за ним имуществом для осуществления уставной деятельности;</w:t>
      </w:r>
    </w:p>
    <w:p w14:paraId="4B65D521"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иметь самостоятельный баланс;</w:t>
      </w:r>
    </w:p>
    <w:p w14:paraId="1CAE2ACF"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осуществлять любые иные права (полномочия), не запрещённые действующим законодательством и вытекающие из статуса учреждения как муниципального бюджетного учреждения при условии их соответствия уставным целям.</w:t>
      </w:r>
    </w:p>
    <w:p w14:paraId="60ACF62D"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3.3. </w:t>
      </w:r>
      <w:r w:rsidRPr="00F24DDB">
        <w:rPr>
          <w:rFonts w:ascii="Times New Roman" w:eastAsia="Times New Roman" w:hAnsi="Times New Roman" w:cs="Times New Roman"/>
          <w:sz w:val="28"/>
          <w:szCs w:val="28"/>
          <w:lang w:eastAsia="en-US"/>
        </w:rPr>
        <w:t>Учреждение обязано:</w:t>
      </w:r>
    </w:p>
    <w:p w14:paraId="666D1847"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осуществлять свою деятельность в соответствии с действующим законодательством Российской Федерации, Республики Мордовия и нормативно-правовыми актами органов местного самоуправления Темниковского муниципального района, требованиями настоящего Устава; целенаправленно расходовать средства, предназначенные на функциональную деятельность Учреждения, в соответствии с возложенными на него задачами, целями и предметом деятельности;</w:t>
      </w:r>
    </w:p>
    <w:p w14:paraId="02494645"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планировать свою деятельность и представлять на утверждение администрации Темниковского муниципального района план финансово-хозяйственной деятельности, муниципальное задание и программу развития Учреждения;</w:t>
      </w:r>
    </w:p>
    <w:p w14:paraId="50197CD0"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осуществлять деятельность в соответствии с установленными для него целями, производственными финансово-экономическими показателями, утверждёнными в плане работы Учреждения;</w:t>
      </w:r>
    </w:p>
    <w:p w14:paraId="7CD616CC"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осуществлять оперативный и бухгалтерский учёт результатов хозяйственно-финансовой и иной деятельности и использования имущества с предоставлением отчётов в порядке и сроках, установленных Учредителем и действующим законодательством Российской Федерации;</w:t>
      </w:r>
    </w:p>
    <w:p w14:paraId="3C357BC8"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обеспечивать своим работникам безопасные условия труда и меры социальной защиты;</w:t>
      </w:r>
    </w:p>
    <w:p w14:paraId="6ADA823E"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нести ответственность за нарушение договорных, расчётных обязательств, налоговых обязательств, а также других правил хозяйствования, установленных законодательством Российской Федерации.</w:t>
      </w:r>
    </w:p>
    <w:p w14:paraId="5BC37584"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3.4. </w:t>
      </w:r>
      <w:r w:rsidRPr="00F24DDB">
        <w:rPr>
          <w:rFonts w:ascii="Times New Roman" w:eastAsia="Times New Roman" w:hAnsi="Times New Roman" w:cs="Times New Roman"/>
          <w:sz w:val="28"/>
          <w:szCs w:val="28"/>
          <w:lang w:eastAsia="en-US"/>
        </w:rPr>
        <w:t>Учреждение строит свои отношения с другими юридическими лицами и гражданами во всех сферах хозяйственной деятельности на основе договоров.</w:t>
      </w:r>
    </w:p>
    <w:p w14:paraId="74801F7E" w14:textId="77777777" w:rsidR="00F24DDB" w:rsidRPr="00F24DDB" w:rsidRDefault="00F24DDB" w:rsidP="00F24DDB">
      <w:pPr>
        <w:spacing w:after="0" w:line="276" w:lineRule="auto"/>
        <w:jc w:val="center"/>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4. Имущество и финансы Учреждения</w:t>
      </w:r>
    </w:p>
    <w:p w14:paraId="72451D1B"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4.1. </w:t>
      </w:r>
      <w:r w:rsidRPr="00F24DDB">
        <w:rPr>
          <w:rFonts w:ascii="Times New Roman" w:eastAsia="Times New Roman" w:hAnsi="Times New Roman" w:cs="Times New Roman"/>
          <w:sz w:val="28"/>
          <w:szCs w:val="28"/>
          <w:lang w:eastAsia="en-US"/>
        </w:rPr>
        <w:t>Имущество, закреплённое за Учреждением на праве оперативного управления, является муниципальной собственностью.</w:t>
      </w:r>
    </w:p>
    <w:p w14:paraId="607A8A38"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lastRenderedPageBreak/>
        <w:t xml:space="preserve">4.1.1. </w:t>
      </w:r>
      <w:r w:rsidRPr="00F24DDB">
        <w:rPr>
          <w:rFonts w:ascii="Times New Roman" w:eastAsia="Times New Roman" w:hAnsi="Times New Roman" w:cs="Times New Roman"/>
          <w:sz w:val="28"/>
          <w:szCs w:val="28"/>
          <w:lang w:eastAsia="en-US"/>
        </w:rPr>
        <w:t>Право оперативного управления на муниципальное имущество возникает у Учреждения с момента передачи имущества.</w:t>
      </w:r>
    </w:p>
    <w:p w14:paraId="58157875"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4.2. </w:t>
      </w:r>
      <w:r w:rsidRPr="00F24DDB">
        <w:rPr>
          <w:rFonts w:ascii="Times New Roman" w:eastAsia="Times New Roman" w:hAnsi="Times New Roman" w:cs="Times New Roman"/>
          <w:sz w:val="28"/>
          <w:szCs w:val="28"/>
          <w:lang w:eastAsia="en-US"/>
        </w:rPr>
        <w:t>Учреждение в отношении закреплённого за ним имущества осуществляет права владения и пользования им в пределах, установленных законом, в соответствии с целями своей деятельности, назначением имущества и требованиями настоящего Устава.</w:t>
      </w:r>
    </w:p>
    <w:p w14:paraId="4ABB12D8"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4.3. </w:t>
      </w:r>
      <w:r w:rsidRPr="00F24DDB">
        <w:rPr>
          <w:rFonts w:ascii="Times New Roman" w:eastAsia="Times New Roman" w:hAnsi="Times New Roman" w:cs="Times New Roman"/>
          <w:sz w:val="28"/>
          <w:szCs w:val="28"/>
          <w:lang w:eastAsia="en-US"/>
        </w:rPr>
        <w:t>Учреждение ежегодно отчитывается перед Администрацией Темниковского муниципального района об использовании имущества в форме и сроки, установленные администрацией Темниковского муниципального района.</w:t>
      </w:r>
    </w:p>
    <w:p w14:paraId="05CEC95B"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4.4. </w:t>
      </w:r>
      <w:r w:rsidRPr="00F24DDB">
        <w:rPr>
          <w:rFonts w:ascii="Times New Roman" w:eastAsia="Times New Roman" w:hAnsi="Times New Roman" w:cs="Times New Roman"/>
          <w:sz w:val="28"/>
          <w:szCs w:val="28"/>
          <w:lang w:eastAsia="en-US"/>
        </w:rPr>
        <w:t>Учреждение без согласия собственника не вправе распоряжаться особо ценным движимым имуществом, закреплённым за ним собственником или приобретённым бюджетным учреждением за счёт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бюджетное учреждение вправе распоряжаться самостоятельно, если иное не установлено законом.</w:t>
      </w:r>
    </w:p>
    <w:p w14:paraId="690F5636"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4.5. </w:t>
      </w:r>
      <w:r w:rsidRPr="00F24DDB">
        <w:rPr>
          <w:rFonts w:ascii="Times New Roman" w:eastAsia="Times New Roman" w:hAnsi="Times New Roman" w:cs="Times New Roman"/>
          <w:sz w:val="28"/>
          <w:szCs w:val="28"/>
          <w:lang w:eastAsia="en-US"/>
        </w:rPr>
        <w:t>Учреждению предоставлено право осуществлять приносящую доходы деятельность. Доходы, полученные от такой деятельности, и приобретённое за счёт этих доходов имущество, а также имущество, полученное за счёт внебюджетных источников, переданное в дар, в качестве пожертвования или завещания физическими и юридическими лицами, и продукты интеллектуального и творческого труда поступают в самостоятельное распоряжение Учреждения и учитываются на отдельном балансе. Расход денежных средств производится на основании плана финансово-хозяйственной деятельности Учреждения, утверждённого Учредителем.</w:t>
      </w:r>
    </w:p>
    <w:p w14:paraId="0C6B51A1"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4.6. </w:t>
      </w:r>
      <w:r w:rsidRPr="00F24DDB">
        <w:rPr>
          <w:rFonts w:ascii="Times New Roman" w:eastAsia="Times New Roman" w:hAnsi="Times New Roman" w:cs="Times New Roman"/>
          <w:sz w:val="28"/>
          <w:szCs w:val="28"/>
          <w:lang w:eastAsia="en-US"/>
        </w:rPr>
        <w:t>При осуществлении права оперативного управления имуществом Учреждение обязано:</w:t>
      </w:r>
    </w:p>
    <w:p w14:paraId="0C273235"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эффективно использовать закреплённое за ним имущество;</w:t>
      </w:r>
    </w:p>
    <w:p w14:paraId="56BDCEE1"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обеспечивать сохранность имущества;</w:t>
      </w:r>
    </w:p>
    <w:p w14:paraId="4AB66D59"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не допускать ухудшения технического состояния имущества;</w:t>
      </w:r>
    </w:p>
    <w:p w14:paraId="538DC07A"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осуществлять текущий ремонт имущества.</w:t>
      </w:r>
    </w:p>
    <w:p w14:paraId="001DFDAA"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4.7. </w:t>
      </w:r>
      <w:r w:rsidRPr="00F24DDB">
        <w:rPr>
          <w:rFonts w:ascii="Times New Roman" w:eastAsia="Times New Roman" w:hAnsi="Times New Roman" w:cs="Times New Roman"/>
          <w:sz w:val="28"/>
          <w:szCs w:val="28"/>
          <w:lang w:eastAsia="en-US"/>
        </w:rPr>
        <w:t>Имущество Учреждения, закреплённое за ним на праве оперативного управления, может быть полностью или частично изъято в случаях:</w:t>
      </w:r>
    </w:p>
    <w:p w14:paraId="1999011B"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принятия решения о ликвидации Учреждения;</w:t>
      </w:r>
    </w:p>
    <w:p w14:paraId="1DCC31F1"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нарушения условий использования имущества, указанных в пункте 4.5. настоящего Устава;</w:t>
      </w:r>
    </w:p>
    <w:p w14:paraId="3DA4B72F"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по решению собственника имущества в случаях, предусмотренных законодательством Российской Федерации.</w:t>
      </w:r>
    </w:p>
    <w:p w14:paraId="731460CF"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lastRenderedPageBreak/>
        <w:t xml:space="preserve">4.8. </w:t>
      </w:r>
      <w:r w:rsidRPr="00F24DDB">
        <w:rPr>
          <w:rFonts w:ascii="Times New Roman" w:eastAsia="Times New Roman" w:hAnsi="Times New Roman" w:cs="Times New Roman"/>
          <w:sz w:val="28"/>
          <w:szCs w:val="28"/>
          <w:lang w:eastAsia="en-US"/>
        </w:rPr>
        <w:t>Основным источником формирования финансовых ресурсов Учреждения являются субсидии на финансовое обеспечение выполнения муниципального задания, субсидии на иные цели. Денежные и материальные средства Учреждения формируются также за счёт:</w:t>
      </w:r>
    </w:p>
    <w:p w14:paraId="6FD2E420"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доходов от предпринимательской и иной приносящей доход деятельности, предусмотренной Уставом Учреждения;</w:t>
      </w:r>
    </w:p>
    <w:p w14:paraId="08869471"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добровольных пожертвований и взносов юридических и физических лиц, в том числе иностранных;</w:t>
      </w:r>
    </w:p>
    <w:p w14:paraId="2DF96D6C"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других не запрещённых законом источников.</w:t>
      </w:r>
    </w:p>
    <w:p w14:paraId="54E78ED1"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4.9. </w:t>
      </w:r>
      <w:r w:rsidRPr="00F24DDB">
        <w:rPr>
          <w:rFonts w:ascii="Times New Roman" w:eastAsia="Times New Roman" w:hAnsi="Times New Roman" w:cs="Times New Roman"/>
          <w:sz w:val="28"/>
          <w:szCs w:val="28"/>
          <w:lang w:eastAsia="en-US"/>
        </w:rPr>
        <w:t>Привлечение Учреждением дополнительных средств за счёт добровольных пожертвований физических и юридических лиц и других источников в соответствии с законодательством Российской Федерации не влечёт за собой снижения финансирования за счёт средств Учредителя.</w:t>
      </w:r>
    </w:p>
    <w:p w14:paraId="525EC5CF" w14:textId="77777777" w:rsidR="00F24DDB" w:rsidRPr="00F24DDB" w:rsidRDefault="00F24DDB" w:rsidP="00F24DDB">
      <w:pPr>
        <w:spacing w:after="0" w:line="276" w:lineRule="auto"/>
        <w:jc w:val="center"/>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5. Управление Учреждением</w:t>
      </w:r>
    </w:p>
    <w:p w14:paraId="18D786E5"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5.1. </w:t>
      </w:r>
      <w:r w:rsidRPr="00F24DDB">
        <w:rPr>
          <w:rFonts w:ascii="Times New Roman" w:eastAsia="Times New Roman" w:hAnsi="Times New Roman" w:cs="Times New Roman"/>
          <w:sz w:val="28"/>
          <w:szCs w:val="28"/>
          <w:lang w:eastAsia="en-US"/>
        </w:rPr>
        <w:t>Управление Учреждением осуществляется в соответствии с законодательством Российской Федерации.</w:t>
      </w:r>
    </w:p>
    <w:p w14:paraId="1F5EB9DD"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5.2. </w:t>
      </w:r>
      <w:r w:rsidRPr="00F24DDB">
        <w:rPr>
          <w:rFonts w:ascii="Times New Roman" w:eastAsia="Times New Roman" w:hAnsi="Times New Roman" w:cs="Times New Roman"/>
          <w:sz w:val="28"/>
          <w:szCs w:val="28"/>
          <w:lang w:eastAsia="en-US"/>
        </w:rPr>
        <w:t>К исключительной компетенции Учредителя относится решение следующих вопросов:</w:t>
      </w:r>
    </w:p>
    <w:p w14:paraId="100D0F62"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утверждение Устава и изменений, вносимых в Устав Учреждения;</w:t>
      </w:r>
    </w:p>
    <w:p w14:paraId="6013C9A3"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определение приоритетных направлений деятельности учреждения, принципов формирования и использования его имущества;</w:t>
      </w:r>
    </w:p>
    <w:p w14:paraId="722B6467"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назначение и освобождение от должности руководителя Учреждения;</w:t>
      </w:r>
    </w:p>
    <w:p w14:paraId="05B7BCBB"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утверждение годового плана финансово-хозяйственной деятельности Учреждения и внесение в него изменений;</w:t>
      </w:r>
    </w:p>
    <w:p w14:paraId="74D00867"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согласование структуры Учреждения, штатного расписания;</w:t>
      </w:r>
    </w:p>
    <w:p w14:paraId="6BDF59A4"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формирование и утверждение муниципального задания; осуществление финансового обеспечения выполнения муниципального задания;</w:t>
      </w:r>
    </w:p>
    <w:p w14:paraId="727EDD17"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принятие решения о создании филиалов, структурных подразделений и открытии представительств Учреждения;</w:t>
      </w:r>
    </w:p>
    <w:p w14:paraId="07F4A695"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определение перечня особо ценного имущества;</w:t>
      </w:r>
    </w:p>
    <w:p w14:paraId="4FA752E8"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предварительное согласование совершения Учреждением крупной сделки;</w:t>
      </w:r>
    </w:p>
    <w:p w14:paraId="612471A2"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принятие решения об участии Учреждения в других организациях;</w:t>
      </w:r>
    </w:p>
    <w:p w14:paraId="4E284E82"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принятие решения о реорганизации и ликвидации Учреждения.</w:t>
      </w:r>
    </w:p>
    <w:p w14:paraId="7B58B853"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5.3. </w:t>
      </w:r>
      <w:r w:rsidRPr="00F24DDB">
        <w:rPr>
          <w:rFonts w:ascii="Times New Roman" w:eastAsia="Times New Roman" w:hAnsi="Times New Roman" w:cs="Times New Roman"/>
          <w:sz w:val="28"/>
          <w:szCs w:val="28"/>
          <w:lang w:eastAsia="en-US"/>
        </w:rPr>
        <w:t>Руководителем Учреждения является директор, который назначается и освобождается от должности Учредителем.</w:t>
      </w:r>
    </w:p>
    <w:p w14:paraId="15A445F6"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5.4. </w:t>
      </w:r>
      <w:r w:rsidRPr="00F24DDB">
        <w:rPr>
          <w:rFonts w:ascii="Times New Roman" w:eastAsia="Times New Roman" w:hAnsi="Times New Roman" w:cs="Times New Roman"/>
          <w:sz w:val="28"/>
          <w:szCs w:val="28"/>
          <w:lang w:eastAsia="en-US"/>
        </w:rPr>
        <w:t>Директор осуществляет свою деятельность на основании и в соответствии с условиями трудового договора, с настоящим Уставом и законодательством Российской Федерации.</w:t>
      </w:r>
    </w:p>
    <w:p w14:paraId="5A1CA0F1"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lastRenderedPageBreak/>
        <w:t xml:space="preserve">5.5. </w:t>
      </w:r>
      <w:r w:rsidRPr="00F24DDB">
        <w:rPr>
          <w:rFonts w:ascii="Times New Roman" w:eastAsia="Times New Roman" w:hAnsi="Times New Roman" w:cs="Times New Roman"/>
          <w:sz w:val="28"/>
          <w:szCs w:val="28"/>
          <w:lang w:eastAsia="en-US"/>
        </w:rPr>
        <w:t>Директор осуществляет текущее руководство деятельностью Учреждения и подотчётен Учредителю по всем вопросам деятельности Учреждения.</w:t>
      </w:r>
    </w:p>
    <w:p w14:paraId="17572EB2"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5.6. </w:t>
      </w:r>
      <w:r w:rsidRPr="00F24DDB">
        <w:rPr>
          <w:rFonts w:ascii="Times New Roman" w:eastAsia="Times New Roman" w:hAnsi="Times New Roman" w:cs="Times New Roman"/>
          <w:sz w:val="28"/>
          <w:szCs w:val="28"/>
          <w:lang w:eastAsia="en-US"/>
        </w:rPr>
        <w:t>К компетенции директора относится:</w:t>
      </w:r>
    </w:p>
    <w:p w14:paraId="06A720C9"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осуществлять оперативное руководство деятельностью Учреждения;</w:t>
      </w:r>
    </w:p>
    <w:p w14:paraId="54A16262"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действовать без доверенности от имени Учреждения, представлять его во всех учреждениях, органах власти, предприятиях и организациях, в судах;</w:t>
      </w:r>
    </w:p>
    <w:p w14:paraId="4E483F9D"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заключать сделки, договоры (контракты), соответствующие целям деятельности Учреждения, выдавать доверенности;</w:t>
      </w:r>
    </w:p>
    <w:p w14:paraId="44BD4719"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издавать приказы, распоряжения и давать указания, обязательные для всех работников Учреждения;</w:t>
      </w:r>
    </w:p>
    <w:p w14:paraId="2C5D547D"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по требованию Учредителя предоставлять необходимую документацию по Учреждению, осуществлять содействие в проведении проверок;</w:t>
      </w:r>
    </w:p>
    <w:p w14:paraId="137F010D"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обеспечивать соблюдение целей, в интересах которых создано Учреждение;</w:t>
      </w:r>
    </w:p>
    <w:p w14:paraId="0A5807B3"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после согласования с Учредителем утверждать структуру и штатное расписание, план финансово-хозяйственной деятельности Учреждения;</w:t>
      </w:r>
    </w:p>
    <w:p w14:paraId="6E2C0570"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утверждать правила внутреннего трудового распорядка, положение об оплате труда, о премировании, о материальном стимулировании и иные нормативно-локальные акты Учреждения;</w:t>
      </w:r>
    </w:p>
    <w:p w14:paraId="29D9885C"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заключать с работниками трудовые договоры, утверждать должностные инструкции работников, принимать и увольнять работников Учреждения в соответствии с нормами трудового законодательства;</w:t>
      </w:r>
    </w:p>
    <w:p w14:paraId="1950EFD7"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обеспечивать сохранность и эффективное использование имущества, закреплённого на праве оперативного управления;</w:t>
      </w:r>
    </w:p>
    <w:p w14:paraId="510DCA58"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выполнять иные функции, вытекающие из настоящего Устава.</w:t>
      </w:r>
    </w:p>
    <w:p w14:paraId="19187780"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5.7. </w:t>
      </w:r>
      <w:r w:rsidRPr="00F24DDB">
        <w:rPr>
          <w:rFonts w:ascii="Times New Roman" w:eastAsia="Times New Roman" w:hAnsi="Times New Roman" w:cs="Times New Roman"/>
          <w:sz w:val="28"/>
          <w:szCs w:val="28"/>
          <w:lang w:eastAsia="en-US"/>
        </w:rPr>
        <w:t>Состав и объём сведений, составляющих служебную тайну, а также порядок их защиты определяются директором Учреждения в соответствии с действующим законодательством Российской Федерации.</w:t>
      </w:r>
    </w:p>
    <w:p w14:paraId="5AAD21B2"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5.8. </w:t>
      </w:r>
      <w:r w:rsidRPr="00F24DDB">
        <w:rPr>
          <w:rFonts w:ascii="Times New Roman" w:eastAsia="Times New Roman" w:hAnsi="Times New Roman" w:cs="Times New Roman"/>
          <w:sz w:val="28"/>
          <w:szCs w:val="28"/>
          <w:lang w:eastAsia="en-US"/>
        </w:rPr>
        <w:t>Директор несёт ответственность перед Учредителем:</w:t>
      </w:r>
    </w:p>
    <w:p w14:paraId="3EF28C58"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за деятельность Учреждения и за имущество, находящееся в его оперативном управлении;</w:t>
      </w:r>
    </w:p>
    <w:p w14:paraId="79FEEE45"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за законность деятельности Учреждения, включая своевременное получение лицензий, разрешений на оказание платных услуг и т.д.;</w:t>
      </w:r>
    </w:p>
    <w:p w14:paraId="4407D942"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за нарушение договорных, кредитных, расчётных обязательств, правил хозяйствования, установленных законодательством Российской Федерации.</w:t>
      </w:r>
    </w:p>
    <w:p w14:paraId="7C268D1E" w14:textId="77777777" w:rsidR="00F24DDB" w:rsidRPr="00F24DDB" w:rsidRDefault="00F24DDB" w:rsidP="00F24DDB">
      <w:pPr>
        <w:spacing w:after="0" w:line="276" w:lineRule="auto"/>
        <w:jc w:val="center"/>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6. Реорганизация и ликвидация Учреждения</w:t>
      </w:r>
    </w:p>
    <w:p w14:paraId="6E00B76D"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6.1. </w:t>
      </w:r>
      <w:r w:rsidRPr="00F24DDB">
        <w:rPr>
          <w:rFonts w:ascii="Times New Roman" w:eastAsia="Times New Roman" w:hAnsi="Times New Roman" w:cs="Times New Roman"/>
          <w:sz w:val="28"/>
          <w:szCs w:val="28"/>
          <w:lang w:eastAsia="en-US"/>
        </w:rPr>
        <w:t>Учреждение может быть реорганизовано и ликвидировано в порядке, предусмотренном законодательством Российской Федерации и Республики Мордовия.</w:t>
      </w:r>
    </w:p>
    <w:p w14:paraId="2C89B06F"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lastRenderedPageBreak/>
        <w:t xml:space="preserve">6.2. </w:t>
      </w:r>
      <w:r w:rsidRPr="00F24DDB">
        <w:rPr>
          <w:rFonts w:ascii="Times New Roman" w:eastAsia="Times New Roman" w:hAnsi="Times New Roman" w:cs="Times New Roman"/>
          <w:sz w:val="28"/>
          <w:szCs w:val="28"/>
          <w:lang w:eastAsia="en-US"/>
        </w:rPr>
        <w:t>В случае ликвидации Учреждения имущество, закреплённое за Учреждением на праве оперативного управления, используется в порядке, предусмотренном законодательством Российской Федерации.</w:t>
      </w:r>
    </w:p>
    <w:p w14:paraId="39425217"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6.3. </w:t>
      </w:r>
      <w:r w:rsidRPr="00F24DDB">
        <w:rPr>
          <w:rFonts w:ascii="Times New Roman" w:eastAsia="Times New Roman" w:hAnsi="Times New Roman" w:cs="Times New Roman"/>
          <w:sz w:val="28"/>
          <w:szCs w:val="28"/>
          <w:lang w:eastAsia="en-US"/>
        </w:rPr>
        <w:t>При ликвидации учреждения кредиторы не вправе требовать досрочного исполнения соответствующих обязательств, прекращения обязательства и возмещения</w:t>
      </w:r>
      <w:proofErr w:type="gramStart"/>
      <w:r w:rsidRPr="00F24DDB">
        <w:rPr>
          <w:rFonts w:ascii="Times New Roman" w:eastAsia="Times New Roman" w:hAnsi="Times New Roman" w:cs="Times New Roman"/>
          <w:sz w:val="28"/>
          <w:szCs w:val="28"/>
          <w:lang w:eastAsia="en-US"/>
        </w:rPr>
        <w:t>.</w:t>
      </w:r>
      <w:proofErr w:type="gramEnd"/>
      <w:r w:rsidRPr="00F24DDB">
        <w:rPr>
          <w:rFonts w:ascii="Times New Roman" w:eastAsia="Times New Roman" w:hAnsi="Times New Roman" w:cs="Times New Roman"/>
          <w:sz w:val="28"/>
          <w:szCs w:val="28"/>
          <w:lang w:eastAsia="en-US"/>
        </w:rPr>
        <w:t xml:space="preserve"> связанных с этим, убытков.</w:t>
      </w:r>
    </w:p>
    <w:p w14:paraId="405405EF" w14:textId="77777777" w:rsidR="00F24DDB" w:rsidRPr="00F24DDB" w:rsidRDefault="00F24DDB" w:rsidP="00F24DDB">
      <w:pPr>
        <w:spacing w:after="0" w:line="276" w:lineRule="auto"/>
        <w:ind w:firstLine="709"/>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b/>
          <w:sz w:val="28"/>
          <w:szCs w:val="28"/>
          <w:lang w:eastAsia="en-US"/>
        </w:rPr>
        <w:t xml:space="preserve">6.4. </w:t>
      </w:r>
      <w:r w:rsidRPr="00F24DDB">
        <w:rPr>
          <w:rFonts w:ascii="Times New Roman" w:eastAsia="Times New Roman" w:hAnsi="Times New Roman" w:cs="Times New Roman"/>
          <w:sz w:val="28"/>
          <w:szCs w:val="28"/>
          <w:lang w:eastAsia="en-US"/>
        </w:rPr>
        <w:t>Изменение типа существующего учреждения не является его реорганизацией. При изменении типа существующего Учреждения в его Устав вносятся соответствующие изменения.</w:t>
      </w:r>
    </w:p>
    <w:p w14:paraId="727489E6" w14:textId="77777777" w:rsidR="00F24DDB" w:rsidRPr="00F24DDB" w:rsidRDefault="00F24DDB" w:rsidP="00F24DDB">
      <w:pPr>
        <w:spacing w:after="0" w:line="240" w:lineRule="auto"/>
        <w:ind w:firstLine="851"/>
        <w:contextualSpacing/>
        <w:jc w:val="center"/>
        <w:rPr>
          <w:rFonts w:ascii="Times New Roman" w:eastAsia="Times New Roman" w:hAnsi="Times New Roman" w:cs="Times New Roman"/>
          <w:b/>
          <w:sz w:val="28"/>
          <w:szCs w:val="28"/>
          <w:lang w:eastAsia="en-US"/>
        </w:rPr>
      </w:pPr>
      <w:r w:rsidRPr="00F24DDB">
        <w:rPr>
          <w:rFonts w:ascii="Times New Roman" w:eastAsia="Times New Roman" w:hAnsi="Times New Roman" w:cs="Times New Roman"/>
          <w:b/>
          <w:sz w:val="28"/>
          <w:szCs w:val="28"/>
          <w:lang w:eastAsia="en-US"/>
        </w:rPr>
        <w:t>7. Учет и отчетность учреждения</w:t>
      </w:r>
    </w:p>
    <w:p w14:paraId="7BDB21DB" w14:textId="77777777" w:rsidR="00F24DDB" w:rsidRPr="00F24DDB" w:rsidRDefault="00F24DDB" w:rsidP="00F24DDB">
      <w:pPr>
        <w:spacing w:after="0" w:line="240" w:lineRule="auto"/>
        <w:ind w:firstLine="851"/>
        <w:contextualSpacing/>
        <w:jc w:val="center"/>
        <w:rPr>
          <w:rFonts w:ascii="Times New Roman" w:eastAsia="Times New Roman" w:hAnsi="Times New Roman" w:cs="Times New Roman"/>
          <w:b/>
          <w:sz w:val="28"/>
          <w:szCs w:val="28"/>
          <w:lang w:eastAsia="en-US"/>
        </w:rPr>
      </w:pPr>
    </w:p>
    <w:p w14:paraId="20AEBE94" w14:textId="77777777" w:rsidR="00F24DDB" w:rsidRPr="00F24DDB" w:rsidRDefault="00F24DDB" w:rsidP="00F24DDB">
      <w:pPr>
        <w:spacing w:after="0" w:line="240" w:lineRule="auto"/>
        <w:ind w:firstLine="851"/>
        <w:contextualSpacing/>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xml:space="preserve">7.1. Учреждение осуществляет оперативный и бухгалтерский учет результатов своей работы в порядке, установленном законодательством Российской Федерации и иными нормативными правовыми актами. </w:t>
      </w:r>
    </w:p>
    <w:p w14:paraId="6AD1FC85" w14:textId="77777777" w:rsidR="00F24DDB" w:rsidRPr="00F24DDB" w:rsidRDefault="00F24DDB" w:rsidP="00F24DDB">
      <w:pPr>
        <w:spacing w:after="0" w:line="240" w:lineRule="auto"/>
        <w:ind w:firstLine="851"/>
        <w:contextualSpacing/>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7.2. Форма и порядок ведения бухгалтерского учета осуществляется в соответствии с действующим законодательством.</w:t>
      </w:r>
    </w:p>
    <w:p w14:paraId="14D16278" w14:textId="77777777" w:rsidR="00F24DDB" w:rsidRPr="00F24DDB" w:rsidRDefault="00F24DDB" w:rsidP="00F24DDB">
      <w:pPr>
        <w:spacing w:after="0" w:line="240" w:lineRule="auto"/>
        <w:ind w:firstLine="851"/>
        <w:contextualSpacing/>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7.3. Должностные лица несут установленную законодательством Российской Федерации, Республики Мордовия дисциплинарную, административную и уголовную ответственность за искажение государственной отчетности.</w:t>
      </w:r>
    </w:p>
    <w:p w14:paraId="3FBB5BA7" w14:textId="77777777" w:rsidR="00F24DDB" w:rsidRPr="00F24DDB" w:rsidRDefault="00F24DDB" w:rsidP="00F24DDB">
      <w:pPr>
        <w:spacing w:after="0" w:line="240" w:lineRule="auto"/>
        <w:contextualSpacing/>
        <w:rPr>
          <w:rFonts w:ascii="Times New Roman" w:eastAsia="Times New Roman" w:hAnsi="Times New Roman" w:cs="Times New Roman"/>
          <w:b/>
          <w:sz w:val="28"/>
          <w:szCs w:val="28"/>
          <w:lang w:eastAsia="en-US"/>
        </w:rPr>
      </w:pPr>
    </w:p>
    <w:p w14:paraId="11B7E924" w14:textId="77777777" w:rsidR="00F24DDB" w:rsidRPr="00F24DDB" w:rsidRDefault="00F24DDB" w:rsidP="00F24DDB">
      <w:pPr>
        <w:spacing w:after="0" w:line="240" w:lineRule="auto"/>
        <w:ind w:firstLine="851"/>
        <w:contextualSpacing/>
        <w:jc w:val="center"/>
        <w:rPr>
          <w:rFonts w:ascii="Times New Roman" w:eastAsia="Times New Roman" w:hAnsi="Times New Roman" w:cs="Times New Roman"/>
          <w:b/>
          <w:sz w:val="28"/>
          <w:szCs w:val="28"/>
          <w:lang w:eastAsia="en-US"/>
        </w:rPr>
      </w:pPr>
      <w:r w:rsidRPr="00F24DDB">
        <w:rPr>
          <w:rFonts w:ascii="Times New Roman" w:eastAsia="Times New Roman" w:hAnsi="Times New Roman" w:cs="Times New Roman"/>
          <w:b/>
          <w:sz w:val="28"/>
          <w:szCs w:val="28"/>
          <w:lang w:eastAsia="en-US"/>
        </w:rPr>
        <w:t>8. Порядок внесения изменений в Устав учреждения</w:t>
      </w:r>
    </w:p>
    <w:p w14:paraId="5777CAE4" w14:textId="77777777" w:rsidR="00F24DDB" w:rsidRPr="00F24DDB" w:rsidRDefault="00F24DDB" w:rsidP="00F24DDB">
      <w:pPr>
        <w:spacing w:after="0" w:line="240" w:lineRule="auto"/>
        <w:ind w:firstLine="851"/>
        <w:contextualSpacing/>
        <w:jc w:val="center"/>
        <w:rPr>
          <w:rFonts w:ascii="Times New Roman" w:eastAsia="Times New Roman" w:hAnsi="Times New Roman" w:cs="Times New Roman"/>
          <w:b/>
          <w:sz w:val="28"/>
          <w:szCs w:val="28"/>
          <w:lang w:eastAsia="en-US"/>
        </w:rPr>
      </w:pPr>
    </w:p>
    <w:p w14:paraId="29AF6B3D" w14:textId="77777777" w:rsidR="00F24DDB" w:rsidRPr="00F24DDB" w:rsidRDefault="00F24DDB" w:rsidP="00F24DDB">
      <w:pPr>
        <w:spacing w:after="0" w:line="240" w:lineRule="auto"/>
        <w:ind w:firstLine="851"/>
        <w:contextualSpacing/>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8.1. Изменения в Устав вносятся в порядке, установленным законодательством Российской Федерации, Республики Мордовия и правовыми актами Администрации Ковылкинского муниципального района.</w:t>
      </w:r>
    </w:p>
    <w:p w14:paraId="49B1D7E7" w14:textId="77777777" w:rsidR="00F24DDB" w:rsidRPr="00F24DDB" w:rsidRDefault="00F24DDB" w:rsidP="00F24DDB">
      <w:pPr>
        <w:spacing w:after="0" w:line="240" w:lineRule="auto"/>
        <w:ind w:firstLine="851"/>
        <w:contextualSpacing/>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xml:space="preserve">8.2. Изменения к Уставу вступают в силу с момента государственной регистрации. </w:t>
      </w:r>
    </w:p>
    <w:p w14:paraId="46B4A377" w14:textId="77777777" w:rsidR="00F24DDB" w:rsidRPr="00F24DDB" w:rsidRDefault="00F24DDB" w:rsidP="00F24DDB">
      <w:pPr>
        <w:spacing w:after="0" w:line="240" w:lineRule="auto"/>
        <w:ind w:firstLine="851"/>
        <w:contextualSpacing/>
        <w:jc w:val="both"/>
        <w:rPr>
          <w:rFonts w:ascii="Times New Roman" w:eastAsia="Times New Roman" w:hAnsi="Times New Roman" w:cs="Times New Roman"/>
          <w:sz w:val="28"/>
          <w:szCs w:val="28"/>
          <w:lang w:eastAsia="en-US"/>
        </w:rPr>
      </w:pPr>
    </w:p>
    <w:p w14:paraId="1AEFF150" w14:textId="77777777" w:rsidR="00F24DDB" w:rsidRPr="00F24DDB" w:rsidRDefault="00F24DDB" w:rsidP="00F24DDB">
      <w:pPr>
        <w:spacing w:after="0" w:line="240" w:lineRule="auto"/>
        <w:ind w:firstLine="851"/>
        <w:contextualSpacing/>
        <w:jc w:val="center"/>
        <w:rPr>
          <w:rFonts w:ascii="Times New Roman" w:eastAsia="Times New Roman" w:hAnsi="Times New Roman" w:cs="Times New Roman"/>
          <w:b/>
          <w:sz w:val="28"/>
          <w:szCs w:val="28"/>
          <w:lang w:eastAsia="en-US"/>
        </w:rPr>
      </w:pPr>
      <w:r w:rsidRPr="00F24DDB">
        <w:rPr>
          <w:rFonts w:ascii="Times New Roman" w:eastAsia="Times New Roman" w:hAnsi="Times New Roman" w:cs="Times New Roman"/>
          <w:b/>
          <w:sz w:val="28"/>
          <w:szCs w:val="28"/>
          <w:lang w:eastAsia="en-US"/>
        </w:rPr>
        <w:t>9. Локальные акты учреждения</w:t>
      </w:r>
    </w:p>
    <w:p w14:paraId="02093ED1" w14:textId="77777777" w:rsidR="00F24DDB" w:rsidRPr="00F24DDB" w:rsidRDefault="00F24DDB" w:rsidP="00F24DDB">
      <w:pPr>
        <w:spacing w:after="0" w:line="240" w:lineRule="auto"/>
        <w:ind w:firstLine="851"/>
        <w:contextualSpacing/>
        <w:jc w:val="center"/>
        <w:rPr>
          <w:rFonts w:ascii="Times New Roman" w:eastAsia="Times New Roman" w:hAnsi="Times New Roman" w:cs="Times New Roman"/>
          <w:b/>
          <w:sz w:val="28"/>
          <w:szCs w:val="28"/>
          <w:lang w:eastAsia="en-US"/>
        </w:rPr>
      </w:pPr>
    </w:p>
    <w:p w14:paraId="37BB869B" w14:textId="77777777" w:rsidR="00F24DDB" w:rsidRPr="00F24DDB" w:rsidRDefault="00F24DDB" w:rsidP="00F24DDB">
      <w:pPr>
        <w:spacing w:after="0" w:line="240" w:lineRule="auto"/>
        <w:ind w:firstLine="851"/>
        <w:contextualSpacing/>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9.1. Деятельность Учреждения регламентируется локальными актами.</w:t>
      </w:r>
    </w:p>
    <w:p w14:paraId="3027C85F" w14:textId="77777777" w:rsidR="00F24DDB" w:rsidRPr="00F24DDB" w:rsidRDefault="00F24DDB" w:rsidP="00F24DDB">
      <w:pPr>
        <w:spacing w:after="0" w:line="240" w:lineRule="auto"/>
        <w:ind w:firstLine="851"/>
        <w:contextualSpacing/>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В случаях, предусмотренных законодательством, локальные акты Учреждения подлежат регистрации в качестве дополнения к настоящему Уставу.</w:t>
      </w:r>
    </w:p>
    <w:p w14:paraId="013EA9C0" w14:textId="77777777" w:rsidR="00F24DDB" w:rsidRPr="00F24DDB" w:rsidRDefault="00F24DDB" w:rsidP="00F24DDB">
      <w:pPr>
        <w:spacing w:after="0" w:line="240" w:lineRule="auto"/>
        <w:ind w:firstLine="851"/>
        <w:contextualSpacing/>
        <w:jc w:val="both"/>
        <w:rPr>
          <w:rFonts w:ascii="Times New Roman" w:eastAsia="Times New Roman" w:hAnsi="Times New Roman" w:cs="Times New Roman"/>
          <w:sz w:val="28"/>
          <w:szCs w:val="28"/>
          <w:lang w:eastAsia="en-US"/>
        </w:rPr>
      </w:pPr>
      <w:r w:rsidRPr="00F24DDB">
        <w:rPr>
          <w:rFonts w:ascii="Times New Roman" w:eastAsia="Times New Roman" w:hAnsi="Times New Roman" w:cs="Times New Roman"/>
          <w:sz w:val="28"/>
          <w:szCs w:val="28"/>
          <w:lang w:eastAsia="en-US"/>
        </w:rPr>
        <w:t xml:space="preserve">Локальные акты не могут противоречить законодательству Российской Федерации, Республики Мордовия, настоящему Уставу. </w:t>
      </w:r>
    </w:p>
    <w:p w14:paraId="5C02D7EE" w14:textId="77777777" w:rsidR="00F24DDB" w:rsidRPr="00F24DDB" w:rsidRDefault="00F24DDB" w:rsidP="00F24DDB">
      <w:pPr>
        <w:spacing w:after="0" w:line="276" w:lineRule="auto"/>
        <w:jc w:val="center"/>
        <w:rPr>
          <w:rFonts w:ascii="Times New Roman" w:eastAsia="Times New Roman" w:hAnsi="Times New Roman" w:cs="Times New Roman"/>
          <w:sz w:val="24"/>
          <w:lang w:eastAsia="en-US"/>
        </w:rPr>
      </w:pPr>
    </w:p>
    <w:p w14:paraId="141653F5" w14:textId="379F9321" w:rsidR="00F24DDB" w:rsidRDefault="00F24DDB" w:rsidP="00F24DDB">
      <w:pPr>
        <w:jc w:val="center"/>
        <w:rPr>
          <w:rFonts w:ascii="Times New Roman" w:eastAsia="Times New Roman" w:hAnsi="Times New Roman" w:cs="Times New Roman"/>
          <w:sz w:val="28"/>
        </w:rPr>
      </w:pPr>
    </w:p>
    <w:p w14:paraId="7FDC2A82" w14:textId="3C57AF0B" w:rsidR="00F24DDB" w:rsidRDefault="00F24DDB" w:rsidP="00F24DDB">
      <w:pPr>
        <w:jc w:val="center"/>
        <w:rPr>
          <w:rFonts w:ascii="Times New Roman" w:eastAsia="Times New Roman" w:hAnsi="Times New Roman" w:cs="Times New Roman"/>
          <w:sz w:val="28"/>
        </w:rPr>
      </w:pPr>
    </w:p>
    <w:p w14:paraId="0AE30F8B" w14:textId="43D7F31B" w:rsidR="00F24DDB" w:rsidRDefault="00F24DDB" w:rsidP="00F24DDB">
      <w:pPr>
        <w:jc w:val="center"/>
        <w:rPr>
          <w:rFonts w:ascii="Times New Roman" w:eastAsia="Times New Roman" w:hAnsi="Times New Roman" w:cs="Times New Roman"/>
          <w:sz w:val="28"/>
        </w:rPr>
      </w:pPr>
    </w:p>
    <w:p w14:paraId="4E9621B5" w14:textId="77777777" w:rsidR="00F24DDB" w:rsidRPr="00F24DDB" w:rsidRDefault="00F24DDB" w:rsidP="00F24DDB">
      <w:pPr>
        <w:jc w:val="center"/>
        <w:rPr>
          <w:rFonts w:ascii="Times New Roman" w:eastAsia="Times New Roman" w:hAnsi="Times New Roman" w:cs="Times New Roman"/>
          <w:sz w:val="28"/>
        </w:rPr>
      </w:pPr>
    </w:p>
    <w:sectPr w:rsidR="00F24DDB" w:rsidRPr="00F24DDB" w:rsidSect="00192E7C">
      <w:headerReference w:type="even" r:id="rId8"/>
      <w:headerReference w:type="default" r:id="rId9"/>
      <w:pgSz w:w="11906" w:h="16838"/>
      <w:pgMar w:top="1134" w:right="567" w:bottom="1134" w:left="1134"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E723B5" w14:textId="77777777" w:rsidR="00366BF6" w:rsidRDefault="00366BF6" w:rsidP="00816BA0">
      <w:pPr>
        <w:spacing w:after="0" w:line="240" w:lineRule="auto"/>
      </w:pPr>
      <w:r>
        <w:separator/>
      </w:r>
    </w:p>
  </w:endnote>
  <w:endnote w:type="continuationSeparator" w:id="0">
    <w:p w14:paraId="51CA5119" w14:textId="77777777" w:rsidR="00366BF6" w:rsidRDefault="00366BF6" w:rsidP="00816B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B06502" w14:textId="77777777" w:rsidR="00366BF6" w:rsidRDefault="00366BF6" w:rsidP="00816BA0">
      <w:pPr>
        <w:spacing w:after="0" w:line="240" w:lineRule="auto"/>
      </w:pPr>
      <w:r>
        <w:separator/>
      </w:r>
    </w:p>
  </w:footnote>
  <w:footnote w:type="continuationSeparator" w:id="0">
    <w:p w14:paraId="2CF5E9DD" w14:textId="77777777" w:rsidR="00366BF6" w:rsidRDefault="00366BF6" w:rsidP="00816B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74AB23" w14:textId="77777777" w:rsidR="00BE3185" w:rsidRDefault="00BE3185">
    <w:pPr>
      <w:pStyle w:val="a3"/>
      <w:framePr w:wrap="around" w:vAnchor="text" w:hAnchor="margin" w:xAlign="right" w:y="1"/>
      <w:rPr>
        <w:rStyle w:val="a7"/>
      </w:rPr>
    </w:pPr>
  </w:p>
  <w:p w14:paraId="5AD6202D" w14:textId="77777777" w:rsidR="00BE3185" w:rsidRDefault="00BE3185">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2AF37B" w14:textId="77777777" w:rsidR="00BE3185" w:rsidRDefault="00BE3185">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rPr>
        <w:rFonts w:ascii="Times New Roman" w:hAnsi="Times New Roman" w:cs="Times New Roman"/>
        <w:b/>
        <w:sz w:val="28"/>
        <w:szCs w:val="28"/>
      </w:r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4"/>
      <w:numFmt w:val="bullet"/>
      <w:lvlText w:val="-"/>
      <w:lvlJc w:val="left"/>
      <w:pPr>
        <w:tabs>
          <w:tab w:val="num" w:pos="720"/>
        </w:tabs>
        <w:ind w:left="720" w:hanging="360"/>
      </w:pPr>
      <w:rPr>
        <w:rFonts w:ascii="Times New Roman" w:hAnsi="Times New Roman" w:cs="Times New Roman"/>
      </w:rPr>
    </w:lvl>
  </w:abstractNum>
  <w:abstractNum w:abstractNumId="3" w15:restartNumberingAfterBreak="0">
    <w:nsid w:val="0475267C"/>
    <w:multiLevelType w:val="hybridMultilevel"/>
    <w:tmpl w:val="D042112C"/>
    <w:lvl w:ilvl="0" w:tplc="CA42C338">
      <w:start w:val="1"/>
      <w:numFmt w:val="decimal"/>
      <w:lvlText w:val="%1."/>
      <w:lvlJc w:val="left"/>
      <w:pPr>
        <w:ind w:left="855" w:hanging="360"/>
      </w:pPr>
      <w:rPr>
        <w:rFonts w:eastAsia="Arial" w:hint="default"/>
        <w:color w:val="000000"/>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4" w15:restartNumberingAfterBreak="0">
    <w:nsid w:val="093B51D2"/>
    <w:multiLevelType w:val="hybridMultilevel"/>
    <w:tmpl w:val="69F435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6805F87"/>
    <w:multiLevelType w:val="hybridMultilevel"/>
    <w:tmpl w:val="53E851CC"/>
    <w:lvl w:ilvl="0" w:tplc="79B47746">
      <w:start w:val="1"/>
      <w:numFmt w:val="decimal"/>
      <w:lvlText w:val="%1."/>
      <w:lvlJc w:val="left"/>
      <w:pPr>
        <w:ind w:left="544" w:hanging="357"/>
      </w:pPr>
      <w:rPr>
        <w:rFonts w:ascii="Times New Roman" w:eastAsia="Times New Roman" w:hAnsi="Times New Roman" w:cs="Times New Roman" w:hint="default"/>
        <w:b w:val="0"/>
        <w:bCs w:val="0"/>
        <w:i w:val="0"/>
        <w:iCs w:val="0"/>
        <w:color w:val="464646"/>
        <w:spacing w:val="0"/>
        <w:w w:val="97"/>
        <w:sz w:val="28"/>
        <w:szCs w:val="28"/>
        <w:lang w:val="ru-RU" w:eastAsia="en-US" w:bidi="ar-SA"/>
      </w:rPr>
    </w:lvl>
    <w:lvl w:ilvl="1" w:tplc="76FC3C7A">
      <w:numFmt w:val="bullet"/>
      <w:lvlText w:val="•"/>
      <w:lvlJc w:val="left"/>
      <w:pPr>
        <w:ind w:left="1443" w:hanging="357"/>
      </w:pPr>
      <w:rPr>
        <w:rFonts w:hint="default"/>
        <w:lang w:val="ru-RU" w:eastAsia="en-US" w:bidi="ar-SA"/>
      </w:rPr>
    </w:lvl>
    <w:lvl w:ilvl="2" w:tplc="76783A00">
      <w:numFmt w:val="bullet"/>
      <w:lvlText w:val="•"/>
      <w:lvlJc w:val="left"/>
      <w:pPr>
        <w:ind w:left="2346" w:hanging="357"/>
      </w:pPr>
      <w:rPr>
        <w:rFonts w:hint="default"/>
        <w:lang w:val="ru-RU" w:eastAsia="en-US" w:bidi="ar-SA"/>
      </w:rPr>
    </w:lvl>
    <w:lvl w:ilvl="3" w:tplc="5B3EF2C8">
      <w:numFmt w:val="bullet"/>
      <w:lvlText w:val="•"/>
      <w:lvlJc w:val="left"/>
      <w:pPr>
        <w:ind w:left="3249" w:hanging="357"/>
      </w:pPr>
      <w:rPr>
        <w:rFonts w:hint="default"/>
        <w:lang w:val="ru-RU" w:eastAsia="en-US" w:bidi="ar-SA"/>
      </w:rPr>
    </w:lvl>
    <w:lvl w:ilvl="4" w:tplc="745457D2">
      <w:numFmt w:val="bullet"/>
      <w:lvlText w:val="•"/>
      <w:lvlJc w:val="left"/>
      <w:pPr>
        <w:ind w:left="4152" w:hanging="357"/>
      </w:pPr>
      <w:rPr>
        <w:rFonts w:hint="default"/>
        <w:lang w:val="ru-RU" w:eastAsia="en-US" w:bidi="ar-SA"/>
      </w:rPr>
    </w:lvl>
    <w:lvl w:ilvl="5" w:tplc="A1A491D0">
      <w:numFmt w:val="bullet"/>
      <w:lvlText w:val="•"/>
      <w:lvlJc w:val="left"/>
      <w:pPr>
        <w:ind w:left="5056" w:hanging="357"/>
      </w:pPr>
      <w:rPr>
        <w:rFonts w:hint="default"/>
        <w:lang w:val="ru-RU" w:eastAsia="en-US" w:bidi="ar-SA"/>
      </w:rPr>
    </w:lvl>
    <w:lvl w:ilvl="6" w:tplc="7E40C97C">
      <w:numFmt w:val="bullet"/>
      <w:lvlText w:val="•"/>
      <w:lvlJc w:val="left"/>
      <w:pPr>
        <w:ind w:left="5959" w:hanging="357"/>
      </w:pPr>
      <w:rPr>
        <w:rFonts w:hint="default"/>
        <w:lang w:val="ru-RU" w:eastAsia="en-US" w:bidi="ar-SA"/>
      </w:rPr>
    </w:lvl>
    <w:lvl w:ilvl="7" w:tplc="26C23C66">
      <w:numFmt w:val="bullet"/>
      <w:lvlText w:val="•"/>
      <w:lvlJc w:val="left"/>
      <w:pPr>
        <w:ind w:left="6862" w:hanging="357"/>
      </w:pPr>
      <w:rPr>
        <w:rFonts w:hint="default"/>
        <w:lang w:val="ru-RU" w:eastAsia="en-US" w:bidi="ar-SA"/>
      </w:rPr>
    </w:lvl>
    <w:lvl w:ilvl="8" w:tplc="5E9020F8">
      <w:numFmt w:val="bullet"/>
      <w:lvlText w:val="•"/>
      <w:lvlJc w:val="left"/>
      <w:pPr>
        <w:ind w:left="7765" w:hanging="357"/>
      </w:pPr>
      <w:rPr>
        <w:rFonts w:hint="default"/>
        <w:lang w:val="ru-RU" w:eastAsia="en-US" w:bidi="ar-SA"/>
      </w:rPr>
    </w:lvl>
  </w:abstractNum>
  <w:abstractNum w:abstractNumId="6" w15:restartNumberingAfterBreak="0">
    <w:nsid w:val="1B456D4D"/>
    <w:multiLevelType w:val="hybridMultilevel"/>
    <w:tmpl w:val="87C4D914"/>
    <w:lvl w:ilvl="0" w:tplc="60AC357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E1A644D"/>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C235C02"/>
    <w:multiLevelType w:val="hybridMultilevel"/>
    <w:tmpl w:val="02888A62"/>
    <w:lvl w:ilvl="0" w:tplc="6F22046E">
      <w:start w:val="4"/>
      <w:numFmt w:val="decimal"/>
      <w:lvlText w:val="%1."/>
      <w:lvlJc w:val="left"/>
      <w:pPr>
        <w:ind w:left="923" w:hanging="356"/>
        <w:jc w:val="right"/>
      </w:pPr>
      <w:rPr>
        <w:rFonts w:hint="default"/>
        <w:spacing w:val="0"/>
        <w:w w:val="93"/>
        <w:sz w:val="28"/>
        <w:szCs w:val="28"/>
        <w:lang w:val="ru-RU" w:eastAsia="en-US" w:bidi="ar-SA"/>
      </w:rPr>
    </w:lvl>
    <w:lvl w:ilvl="1" w:tplc="B64C3438">
      <w:numFmt w:val="bullet"/>
      <w:lvlText w:val="•"/>
      <w:lvlJc w:val="left"/>
      <w:pPr>
        <w:ind w:left="1443" w:hanging="356"/>
      </w:pPr>
      <w:rPr>
        <w:rFonts w:hint="default"/>
        <w:lang w:val="ru-RU" w:eastAsia="en-US" w:bidi="ar-SA"/>
      </w:rPr>
    </w:lvl>
    <w:lvl w:ilvl="2" w:tplc="BFB298D0">
      <w:numFmt w:val="bullet"/>
      <w:lvlText w:val="•"/>
      <w:lvlJc w:val="left"/>
      <w:pPr>
        <w:ind w:left="2346" w:hanging="356"/>
      </w:pPr>
      <w:rPr>
        <w:rFonts w:hint="default"/>
        <w:lang w:val="ru-RU" w:eastAsia="en-US" w:bidi="ar-SA"/>
      </w:rPr>
    </w:lvl>
    <w:lvl w:ilvl="3" w:tplc="0B56466A">
      <w:numFmt w:val="bullet"/>
      <w:lvlText w:val="•"/>
      <w:lvlJc w:val="left"/>
      <w:pPr>
        <w:ind w:left="3249" w:hanging="356"/>
      </w:pPr>
      <w:rPr>
        <w:rFonts w:hint="default"/>
        <w:lang w:val="ru-RU" w:eastAsia="en-US" w:bidi="ar-SA"/>
      </w:rPr>
    </w:lvl>
    <w:lvl w:ilvl="4" w:tplc="A10AA1E2">
      <w:numFmt w:val="bullet"/>
      <w:lvlText w:val="•"/>
      <w:lvlJc w:val="left"/>
      <w:pPr>
        <w:ind w:left="4152" w:hanging="356"/>
      </w:pPr>
      <w:rPr>
        <w:rFonts w:hint="default"/>
        <w:lang w:val="ru-RU" w:eastAsia="en-US" w:bidi="ar-SA"/>
      </w:rPr>
    </w:lvl>
    <w:lvl w:ilvl="5" w:tplc="D0221EA6">
      <w:numFmt w:val="bullet"/>
      <w:lvlText w:val="•"/>
      <w:lvlJc w:val="left"/>
      <w:pPr>
        <w:ind w:left="5056" w:hanging="356"/>
      </w:pPr>
      <w:rPr>
        <w:rFonts w:hint="default"/>
        <w:lang w:val="ru-RU" w:eastAsia="en-US" w:bidi="ar-SA"/>
      </w:rPr>
    </w:lvl>
    <w:lvl w:ilvl="6" w:tplc="37F89FCE">
      <w:numFmt w:val="bullet"/>
      <w:lvlText w:val="•"/>
      <w:lvlJc w:val="left"/>
      <w:pPr>
        <w:ind w:left="5959" w:hanging="356"/>
      </w:pPr>
      <w:rPr>
        <w:rFonts w:hint="default"/>
        <w:lang w:val="ru-RU" w:eastAsia="en-US" w:bidi="ar-SA"/>
      </w:rPr>
    </w:lvl>
    <w:lvl w:ilvl="7" w:tplc="3E0EFB86">
      <w:numFmt w:val="bullet"/>
      <w:lvlText w:val="•"/>
      <w:lvlJc w:val="left"/>
      <w:pPr>
        <w:ind w:left="6862" w:hanging="356"/>
      </w:pPr>
      <w:rPr>
        <w:rFonts w:hint="default"/>
        <w:lang w:val="ru-RU" w:eastAsia="en-US" w:bidi="ar-SA"/>
      </w:rPr>
    </w:lvl>
    <w:lvl w:ilvl="8" w:tplc="DADE2718">
      <w:numFmt w:val="bullet"/>
      <w:lvlText w:val="•"/>
      <w:lvlJc w:val="left"/>
      <w:pPr>
        <w:ind w:left="7765" w:hanging="356"/>
      </w:pPr>
      <w:rPr>
        <w:rFonts w:hint="default"/>
        <w:lang w:val="ru-RU" w:eastAsia="en-US" w:bidi="ar-SA"/>
      </w:rPr>
    </w:lvl>
  </w:abstractNum>
  <w:abstractNum w:abstractNumId="9" w15:restartNumberingAfterBreak="0">
    <w:nsid w:val="3DF10BC3"/>
    <w:multiLevelType w:val="hybridMultilevel"/>
    <w:tmpl w:val="F51019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35850DD"/>
    <w:multiLevelType w:val="hybridMultilevel"/>
    <w:tmpl w:val="24CADAFC"/>
    <w:lvl w:ilvl="0" w:tplc="3B208328">
      <w:start w:val="1"/>
      <w:numFmt w:val="decimal"/>
      <w:lvlText w:val="%1."/>
      <w:lvlJc w:val="left"/>
      <w:pPr>
        <w:tabs>
          <w:tab w:val="num" w:pos="1035"/>
        </w:tabs>
        <w:ind w:left="1035" w:hanging="855"/>
      </w:pPr>
      <w:rPr>
        <w:rFonts w:hint="default"/>
      </w:rPr>
    </w:lvl>
    <w:lvl w:ilvl="1" w:tplc="04190019" w:tentative="1">
      <w:start w:val="1"/>
      <w:numFmt w:val="lowerLetter"/>
      <w:lvlText w:val="%2."/>
      <w:lvlJc w:val="left"/>
      <w:pPr>
        <w:tabs>
          <w:tab w:val="num" w:pos="1260"/>
        </w:tabs>
        <w:ind w:left="1260" w:hanging="360"/>
      </w:p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1" w15:restartNumberingAfterBreak="0">
    <w:nsid w:val="47927241"/>
    <w:multiLevelType w:val="hybridMultilevel"/>
    <w:tmpl w:val="F1C81F7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4BE30641"/>
    <w:multiLevelType w:val="hybridMultilevel"/>
    <w:tmpl w:val="725EEF24"/>
    <w:lvl w:ilvl="0" w:tplc="6966FB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538B4B22"/>
    <w:multiLevelType w:val="hybridMultilevel"/>
    <w:tmpl w:val="3F2E5C3C"/>
    <w:lvl w:ilvl="0" w:tplc="DD42DE0E">
      <w:numFmt w:val="bullet"/>
      <w:lvlText w:val="-"/>
      <w:lvlJc w:val="left"/>
      <w:pPr>
        <w:ind w:left="1434" w:hanging="129"/>
      </w:pPr>
      <w:rPr>
        <w:rFonts w:ascii="Times New Roman" w:eastAsia="Times New Roman" w:hAnsi="Times New Roman" w:cs="Times New Roman" w:hint="default"/>
        <w:b w:val="0"/>
        <w:bCs w:val="0"/>
        <w:i w:val="0"/>
        <w:iCs w:val="0"/>
        <w:spacing w:val="0"/>
        <w:w w:val="100"/>
        <w:sz w:val="22"/>
        <w:szCs w:val="22"/>
        <w:lang w:val="ru-RU" w:eastAsia="en-US" w:bidi="ar-SA"/>
      </w:rPr>
    </w:lvl>
    <w:lvl w:ilvl="1" w:tplc="5566B134">
      <w:numFmt w:val="bullet"/>
      <w:lvlText w:val="•"/>
      <w:lvlJc w:val="left"/>
      <w:pPr>
        <w:ind w:left="2386" w:hanging="129"/>
      </w:pPr>
      <w:rPr>
        <w:rFonts w:hint="default"/>
        <w:lang w:val="ru-RU" w:eastAsia="en-US" w:bidi="ar-SA"/>
      </w:rPr>
    </w:lvl>
    <w:lvl w:ilvl="2" w:tplc="A6CA4748">
      <w:numFmt w:val="bullet"/>
      <w:lvlText w:val="•"/>
      <w:lvlJc w:val="left"/>
      <w:pPr>
        <w:ind w:left="3333" w:hanging="129"/>
      </w:pPr>
      <w:rPr>
        <w:rFonts w:hint="default"/>
        <w:lang w:val="ru-RU" w:eastAsia="en-US" w:bidi="ar-SA"/>
      </w:rPr>
    </w:lvl>
    <w:lvl w:ilvl="3" w:tplc="2AC8A952">
      <w:numFmt w:val="bullet"/>
      <w:lvlText w:val="•"/>
      <w:lvlJc w:val="left"/>
      <w:pPr>
        <w:ind w:left="4280" w:hanging="129"/>
      </w:pPr>
      <w:rPr>
        <w:rFonts w:hint="default"/>
        <w:lang w:val="ru-RU" w:eastAsia="en-US" w:bidi="ar-SA"/>
      </w:rPr>
    </w:lvl>
    <w:lvl w:ilvl="4" w:tplc="55B69FDE">
      <w:numFmt w:val="bullet"/>
      <w:lvlText w:val="•"/>
      <w:lvlJc w:val="left"/>
      <w:pPr>
        <w:ind w:left="5227" w:hanging="129"/>
      </w:pPr>
      <w:rPr>
        <w:rFonts w:hint="default"/>
        <w:lang w:val="ru-RU" w:eastAsia="en-US" w:bidi="ar-SA"/>
      </w:rPr>
    </w:lvl>
    <w:lvl w:ilvl="5" w:tplc="6EDC60C8">
      <w:numFmt w:val="bullet"/>
      <w:lvlText w:val="•"/>
      <w:lvlJc w:val="left"/>
      <w:pPr>
        <w:ind w:left="6174" w:hanging="129"/>
      </w:pPr>
      <w:rPr>
        <w:rFonts w:hint="default"/>
        <w:lang w:val="ru-RU" w:eastAsia="en-US" w:bidi="ar-SA"/>
      </w:rPr>
    </w:lvl>
    <w:lvl w:ilvl="6" w:tplc="5C943356">
      <w:numFmt w:val="bullet"/>
      <w:lvlText w:val="•"/>
      <w:lvlJc w:val="left"/>
      <w:pPr>
        <w:ind w:left="7121" w:hanging="129"/>
      </w:pPr>
      <w:rPr>
        <w:rFonts w:hint="default"/>
        <w:lang w:val="ru-RU" w:eastAsia="en-US" w:bidi="ar-SA"/>
      </w:rPr>
    </w:lvl>
    <w:lvl w:ilvl="7" w:tplc="E2624CCA">
      <w:numFmt w:val="bullet"/>
      <w:lvlText w:val="•"/>
      <w:lvlJc w:val="left"/>
      <w:pPr>
        <w:ind w:left="8068" w:hanging="129"/>
      </w:pPr>
      <w:rPr>
        <w:rFonts w:hint="default"/>
        <w:lang w:val="ru-RU" w:eastAsia="en-US" w:bidi="ar-SA"/>
      </w:rPr>
    </w:lvl>
    <w:lvl w:ilvl="8" w:tplc="5DB4296A">
      <w:numFmt w:val="bullet"/>
      <w:lvlText w:val="•"/>
      <w:lvlJc w:val="left"/>
      <w:pPr>
        <w:ind w:left="9015" w:hanging="129"/>
      </w:pPr>
      <w:rPr>
        <w:rFonts w:hint="default"/>
        <w:lang w:val="ru-RU" w:eastAsia="en-US" w:bidi="ar-SA"/>
      </w:rPr>
    </w:lvl>
  </w:abstractNum>
  <w:abstractNum w:abstractNumId="14" w15:restartNumberingAfterBreak="0">
    <w:nsid w:val="799E070C"/>
    <w:multiLevelType w:val="hybridMultilevel"/>
    <w:tmpl w:val="E7F89944"/>
    <w:lvl w:ilvl="0" w:tplc="3DE4D9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7A961999"/>
    <w:multiLevelType w:val="hybridMultilevel"/>
    <w:tmpl w:val="235E331E"/>
    <w:lvl w:ilvl="0" w:tplc="D6AAC6F4">
      <w:start w:val="1"/>
      <w:numFmt w:val="decimal"/>
      <w:lvlText w:val="%1."/>
      <w:lvlJc w:val="left"/>
      <w:pPr>
        <w:ind w:left="1080" w:hanging="37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0"/>
  </w:num>
  <w:num w:numId="2">
    <w:abstractNumId w:val="14"/>
  </w:num>
  <w:num w:numId="3">
    <w:abstractNumId w:val="11"/>
  </w:num>
  <w:num w:numId="4">
    <w:abstractNumId w:val="15"/>
  </w:num>
  <w:num w:numId="5">
    <w:abstractNumId w:val="3"/>
  </w:num>
  <w:num w:numId="6">
    <w:abstractNumId w:val="6"/>
  </w:num>
  <w:num w:numId="7">
    <w:abstractNumId w:val="13"/>
  </w:num>
  <w:num w:numId="8">
    <w:abstractNumId w:val="12"/>
  </w:num>
  <w:num w:numId="9">
    <w:abstractNumId w:val="4"/>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num>
  <w:num w:numId="12">
    <w:abstractNumId w:val="8"/>
  </w:num>
  <w:num w:numId="13">
    <w:abstractNumId w:val="5"/>
  </w:num>
  <w:num w:numId="14">
    <w:abstractNumId w:val="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89209B"/>
    <w:rsid w:val="00006460"/>
    <w:rsid w:val="000078C8"/>
    <w:rsid w:val="00037793"/>
    <w:rsid w:val="00047335"/>
    <w:rsid w:val="000551F0"/>
    <w:rsid w:val="000A3F21"/>
    <w:rsid w:val="000E4EFD"/>
    <w:rsid w:val="00114E34"/>
    <w:rsid w:val="001152E8"/>
    <w:rsid w:val="001155B5"/>
    <w:rsid w:val="001349D4"/>
    <w:rsid w:val="001448A7"/>
    <w:rsid w:val="00150885"/>
    <w:rsid w:val="0015548E"/>
    <w:rsid w:val="00161CBB"/>
    <w:rsid w:val="00192E7C"/>
    <w:rsid w:val="001C631F"/>
    <w:rsid w:val="001C654D"/>
    <w:rsid w:val="001D7DD9"/>
    <w:rsid w:val="001F04F2"/>
    <w:rsid w:val="00206840"/>
    <w:rsid w:val="00206ADA"/>
    <w:rsid w:val="00210C2E"/>
    <w:rsid w:val="002679F5"/>
    <w:rsid w:val="002822F0"/>
    <w:rsid w:val="002A78E2"/>
    <w:rsid w:val="002C0D97"/>
    <w:rsid w:val="002D567D"/>
    <w:rsid w:val="002F7F97"/>
    <w:rsid w:val="00300ED4"/>
    <w:rsid w:val="0031156F"/>
    <w:rsid w:val="0031374B"/>
    <w:rsid w:val="0032750C"/>
    <w:rsid w:val="00352BC9"/>
    <w:rsid w:val="00355788"/>
    <w:rsid w:val="00366BF6"/>
    <w:rsid w:val="003A1503"/>
    <w:rsid w:val="003B5121"/>
    <w:rsid w:val="003E2D4E"/>
    <w:rsid w:val="003F01BC"/>
    <w:rsid w:val="003F5944"/>
    <w:rsid w:val="00402792"/>
    <w:rsid w:val="00420438"/>
    <w:rsid w:val="004319E4"/>
    <w:rsid w:val="00437AB8"/>
    <w:rsid w:val="00442A66"/>
    <w:rsid w:val="004A127E"/>
    <w:rsid w:val="004A721C"/>
    <w:rsid w:val="004B7133"/>
    <w:rsid w:val="004C5AD3"/>
    <w:rsid w:val="004E051A"/>
    <w:rsid w:val="004F1FC1"/>
    <w:rsid w:val="004F3C1B"/>
    <w:rsid w:val="00546B52"/>
    <w:rsid w:val="00564AE7"/>
    <w:rsid w:val="005B3390"/>
    <w:rsid w:val="005B4824"/>
    <w:rsid w:val="005B4913"/>
    <w:rsid w:val="005C1085"/>
    <w:rsid w:val="005D7BFF"/>
    <w:rsid w:val="006122D5"/>
    <w:rsid w:val="00616E08"/>
    <w:rsid w:val="00641049"/>
    <w:rsid w:val="00655519"/>
    <w:rsid w:val="00693376"/>
    <w:rsid w:val="006B5485"/>
    <w:rsid w:val="006C662E"/>
    <w:rsid w:val="00705892"/>
    <w:rsid w:val="00762C27"/>
    <w:rsid w:val="007F1E1A"/>
    <w:rsid w:val="008058A3"/>
    <w:rsid w:val="00816BA0"/>
    <w:rsid w:val="0082793A"/>
    <w:rsid w:val="00854A4D"/>
    <w:rsid w:val="00861EE6"/>
    <w:rsid w:val="00864A22"/>
    <w:rsid w:val="0087389A"/>
    <w:rsid w:val="00875DEE"/>
    <w:rsid w:val="00882148"/>
    <w:rsid w:val="0089209B"/>
    <w:rsid w:val="008A1731"/>
    <w:rsid w:val="008A6718"/>
    <w:rsid w:val="008C4AF4"/>
    <w:rsid w:val="008F5726"/>
    <w:rsid w:val="00904283"/>
    <w:rsid w:val="00910A0C"/>
    <w:rsid w:val="009357A2"/>
    <w:rsid w:val="00942FB6"/>
    <w:rsid w:val="009E3323"/>
    <w:rsid w:val="009E4912"/>
    <w:rsid w:val="009E523B"/>
    <w:rsid w:val="009F5A8E"/>
    <w:rsid w:val="00A0395F"/>
    <w:rsid w:val="00A429BA"/>
    <w:rsid w:val="00A42D27"/>
    <w:rsid w:val="00A52A7D"/>
    <w:rsid w:val="00A648C5"/>
    <w:rsid w:val="00A64FE5"/>
    <w:rsid w:val="00A82492"/>
    <w:rsid w:val="00AD0301"/>
    <w:rsid w:val="00AD7E04"/>
    <w:rsid w:val="00B20D3E"/>
    <w:rsid w:val="00B21C2D"/>
    <w:rsid w:val="00B97E39"/>
    <w:rsid w:val="00BA1931"/>
    <w:rsid w:val="00BB4A47"/>
    <w:rsid w:val="00BB705E"/>
    <w:rsid w:val="00BB7378"/>
    <w:rsid w:val="00BC4B5E"/>
    <w:rsid w:val="00BE3185"/>
    <w:rsid w:val="00C01836"/>
    <w:rsid w:val="00C202E4"/>
    <w:rsid w:val="00C27CA2"/>
    <w:rsid w:val="00C3458C"/>
    <w:rsid w:val="00C5230A"/>
    <w:rsid w:val="00C551E7"/>
    <w:rsid w:val="00C72677"/>
    <w:rsid w:val="00C95A51"/>
    <w:rsid w:val="00CD19C0"/>
    <w:rsid w:val="00D03D73"/>
    <w:rsid w:val="00D1489C"/>
    <w:rsid w:val="00D22E9C"/>
    <w:rsid w:val="00D27FCD"/>
    <w:rsid w:val="00D95992"/>
    <w:rsid w:val="00DA1CE2"/>
    <w:rsid w:val="00DA7AEB"/>
    <w:rsid w:val="00DB31FA"/>
    <w:rsid w:val="00DB5A3E"/>
    <w:rsid w:val="00DC1951"/>
    <w:rsid w:val="00DC75F3"/>
    <w:rsid w:val="00DD2D02"/>
    <w:rsid w:val="00DF2D5F"/>
    <w:rsid w:val="00DF70C4"/>
    <w:rsid w:val="00E12689"/>
    <w:rsid w:val="00E321BB"/>
    <w:rsid w:val="00E35F53"/>
    <w:rsid w:val="00E53B6F"/>
    <w:rsid w:val="00E96500"/>
    <w:rsid w:val="00EC1FE1"/>
    <w:rsid w:val="00EF4E4A"/>
    <w:rsid w:val="00EF52D8"/>
    <w:rsid w:val="00F0183A"/>
    <w:rsid w:val="00F0325F"/>
    <w:rsid w:val="00F0355A"/>
    <w:rsid w:val="00F04F93"/>
    <w:rsid w:val="00F06987"/>
    <w:rsid w:val="00F14B8E"/>
    <w:rsid w:val="00F1660F"/>
    <w:rsid w:val="00F24DDB"/>
    <w:rsid w:val="00F3133E"/>
    <w:rsid w:val="00F317F0"/>
    <w:rsid w:val="00F43256"/>
    <w:rsid w:val="00FC352C"/>
    <w:rsid w:val="00FE4B60"/>
    <w:rsid w:val="00FF2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A24974"/>
  <w15:docId w15:val="{B14D9605-5647-4C72-AF1F-ABC5B11CD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206840"/>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qFormat/>
    <w:rsid w:val="00BB4A47"/>
    <w:pPr>
      <w:keepNext/>
      <w:spacing w:after="0" w:line="240" w:lineRule="auto"/>
      <w:jc w:val="center"/>
      <w:outlineLvl w:val="1"/>
    </w:pPr>
    <w:rPr>
      <w:rFonts w:ascii="Arial" w:eastAsia="Times New Roman" w:hAnsi="Arial" w:cs="Times New Roman"/>
      <w:b/>
      <w:sz w:val="28"/>
      <w:szCs w:val="20"/>
    </w:rPr>
  </w:style>
  <w:style w:type="paragraph" w:styleId="3">
    <w:name w:val="heading 3"/>
    <w:basedOn w:val="a"/>
    <w:next w:val="a"/>
    <w:link w:val="30"/>
    <w:qFormat/>
    <w:rsid w:val="004E051A"/>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nhideWhenUsed/>
    <w:qFormat/>
    <w:rsid w:val="00BB4A47"/>
    <w:pPr>
      <w:keepNext/>
      <w:keepLines/>
      <w:spacing w:before="200" w:after="0" w:line="240" w:lineRule="auto"/>
      <w:ind w:firstLine="709"/>
      <w:jc w:val="both"/>
      <w:outlineLvl w:val="3"/>
    </w:pPr>
    <w:rPr>
      <w:rFonts w:ascii="Cambria" w:eastAsia="Calibri" w:hAnsi="Cambria" w:cs="Times New Roman"/>
      <w:b/>
      <w:bCs/>
      <w:i/>
      <w:iCs/>
      <w:color w:val="4F81BD"/>
      <w:sz w:val="20"/>
      <w:szCs w:val="20"/>
      <w:lang w:eastAsia="en-US"/>
    </w:rPr>
  </w:style>
  <w:style w:type="paragraph" w:styleId="5">
    <w:name w:val="heading 5"/>
    <w:basedOn w:val="a"/>
    <w:next w:val="a"/>
    <w:link w:val="50"/>
    <w:unhideWhenUsed/>
    <w:qFormat/>
    <w:rsid w:val="00BB4A47"/>
    <w:pPr>
      <w:spacing w:before="240" w:after="60" w:line="240" w:lineRule="auto"/>
      <w:outlineLvl w:val="4"/>
    </w:pPr>
    <w:rPr>
      <w:rFonts w:ascii="Times New Roman" w:eastAsia="Calibri" w:hAnsi="Times New Roman" w:cs="Times New Roman"/>
      <w:b/>
      <w:bCs/>
      <w:i/>
      <w:iCs/>
      <w:sz w:val="26"/>
      <w:szCs w:val="26"/>
      <w:lang w:eastAsia="en-US"/>
    </w:rPr>
  </w:style>
  <w:style w:type="paragraph" w:styleId="6">
    <w:name w:val="heading 6"/>
    <w:basedOn w:val="a"/>
    <w:next w:val="a"/>
    <w:link w:val="60"/>
    <w:qFormat/>
    <w:rsid w:val="00206840"/>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uiPriority w:val="99"/>
    <w:semiHidden/>
    <w:unhideWhenUsed/>
    <w:qFormat/>
    <w:rsid w:val="004E051A"/>
    <w:pPr>
      <w:widowControl w:val="0"/>
      <w:autoSpaceDE w:val="0"/>
      <w:autoSpaceDN w:val="0"/>
      <w:adjustRightInd w:val="0"/>
      <w:spacing w:before="240" w:after="60" w:line="240" w:lineRule="auto"/>
      <w:ind w:firstLine="720"/>
      <w:jc w:val="both"/>
      <w:outlineLvl w:val="6"/>
    </w:pPr>
    <w:rPr>
      <w:rFonts w:ascii="Calibri" w:eastAsia="Times New Roman" w:hAnsi="Calibri" w:cs="Times New Roman"/>
      <w:sz w:val="24"/>
      <w:szCs w:val="24"/>
    </w:rPr>
  </w:style>
  <w:style w:type="paragraph" w:styleId="8">
    <w:name w:val="heading 8"/>
    <w:basedOn w:val="a"/>
    <w:next w:val="a"/>
    <w:link w:val="80"/>
    <w:uiPriority w:val="99"/>
    <w:unhideWhenUsed/>
    <w:qFormat/>
    <w:rsid w:val="00BB4A47"/>
    <w:pPr>
      <w:keepNext/>
      <w:keepLines/>
      <w:spacing w:before="200" w:after="0" w:line="240" w:lineRule="auto"/>
      <w:ind w:firstLine="709"/>
      <w:jc w:val="both"/>
      <w:outlineLvl w:val="7"/>
    </w:pPr>
    <w:rPr>
      <w:rFonts w:ascii="Cambria" w:eastAsia="Calibri" w:hAnsi="Cambria" w:cs="Times New Roman"/>
      <w:color w:val="404040"/>
      <w:sz w:val="20"/>
      <w:szCs w:val="20"/>
      <w:lang w:eastAsia="en-US"/>
    </w:rPr>
  </w:style>
  <w:style w:type="paragraph" w:styleId="9">
    <w:name w:val="heading 9"/>
    <w:basedOn w:val="a"/>
    <w:next w:val="a"/>
    <w:link w:val="90"/>
    <w:uiPriority w:val="99"/>
    <w:semiHidden/>
    <w:unhideWhenUsed/>
    <w:qFormat/>
    <w:rsid w:val="00BB4A47"/>
    <w:pPr>
      <w:keepNext/>
      <w:spacing w:after="0" w:line="240" w:lineRule="auto"/>
      <w:ind w:left="72"/>
      <w:jc w:val="center"/>
      <w:outlineLvl w:val="8"/>
    </w:pPr>
    <w:rPr>
      <w:rFonts w:ascii="Times New Roman" w:eastAsia="Calibri" w:hAnsi="Times New Roman" w:cs="Times New Roman"/>
      <w:b/>
      <w:bCs/>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16BA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16BA0"/>
  </w:style>
  <w:style w:type="paragraph" w:styleId="a5">
    <w:name w:val="footer"/>
    <w:basedOn w:val="a"/>
    <w:link w:val="a6"/>
    <w:uiPriority w:val="99"/>
    <w:unhideWhenUsed/>
    <w:rsid w:val="00816BA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816BA0"/>
  </w:style>
  <w:style w:type="paragraph" w:customStyle="1" w:styleId="Default">
    <w:name w:val="Default"/>
    <w:uiPriority w:val="99"/>
    <w:rsid w:val="00A52A7D"/>
    <w:pPr>
      <w:autoSpaceDE w:val="0"/>
      <w:autoSpaceDN w:val="0"/>
      <w:adjustRightInd w:val="0"/>
      <w:spacing w:after="0" w:line="240" w:lineRule="auto"/>
    </w:pPr>
    <w:rPr>
      <w:rFonts w:ascii="Arial" w:eastAsia="Times New Roman" w:hAnsi="Arial" w:cs="Arial"/>
      <w:color w:val="000000"/>
      <w:sz w:val="24"/>
      <w:szCs w:val="24"/>
    </w:rPr>
  </w:style>
  <w:style w:type="character" w:styleId="a7">
    <w:name w:val="page number"/>
    <w:basedOn w:val="a0"/>
    <w:qFormat/>
    <w:rsid w:val="00A52A7D"/>
  </w:style>
  <w:style w:type="table" w:customStyle="1" w:styleId="11">
    <w:name w:val="Сетка таблицы1"/>
    <w:basedOn w:val="a1"/>
    <w:next w:val="a8"/>
    <w:rsid w:val="00A0395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8">
    <w:name w:val="Table Grid"/>
    <w:basedOn w:val="a1"/>
    <w:uiPriority w:val="59"/>
    <w:rsid w:val="00A039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
    <w:name w:val="Нет списка1"/>
    <w:next w:val="a2"/>
    <w:uiPriority w:val="99"/>
    <w:semiHidden/>
    <w:unhideWhenUsed/>
    <w:rsid w:val="00352BC9"/>
  </w:style>
  <w:style w:type="table" w:customStyle="1" w:styleId="21">
    <w:name w:val="Сетка таблицы2"/>
    <w:basedOn w:val="a1"/>
    <w:next w:val="a8"/>
    <w:uiPriority w:val="39"/>
    <w:qFormat/>
    <w:rsid w:val="0031374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1">
    <w:name w:val="Сетка таблицы3"/>
    <w:basedOn w:val="a1"/>
    <w:next w:val="a8"/>
    <w:uiPriority w:val="39"/>
    <w:qFormat/>
    <w:rsid w:val="0031374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
    <w:name w:val="Table Normal"/>
    <w:uiPriority w:val="2"/>
    <w:semiHidden/>
    <w:unhideWhenUsed/>
    <w:qFormat/>
    <w:rsid w:val="0031374B"/>
    <w:pPr>
      <w:spacing w:after="0" w:line="240" w:lineRule="auto"/>
    </w:pPr>
    <w:rPr>
      <w:rFonts w:eastAsia="Calibri"/>
      <w:sz w:val="20"/>
      <w:szCs w:val="20"/>
    </w:rPr>
    <w:tblPr>
      <w:tblCellMar>
        <w:top w:w="0" w:type="dxa"/>
        <w:left w:w="0" w:type="dxa"/>
        <w:bottom w:w="0" w:type="dxa"/>
        <w:right w:w="0" w:type="dxa"/>
      </w:tblCellMar>
    </w:tblPr>
  </w:style>
  <w:style w:type="table" w:customStyle="1" w:styleId="41">
    <w:name w:val="Сетка таблицы4"/>
    <w:basedOn w:val="a1"/>
    <w:next w:val="a8"/>
    <w:uiPriority w:val="39"/>
    <w:qFormat/>
    <w:rsid w:val="0031374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8"/>
    <w:uiPriority w:val="39"/>
    <w:rsid w:val="0031374B"/>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basedOn w:val="a0"/>
    <w:link w:val="1"/>
    <w:rsid w:val="00206840"/>
    <w:rPr>
      <w:rFonts w:ascii="Arial" w:eastAsia="Times New Roman" w:hAnsi="Arial" w:cs="Arial"/>
      <w:b/>
      <w:bCs/>
      <w:kern w:val="32"/>
      <w:sz w:val="32"/>
      <w:szCs w:val="32"/>
    </w:rPr>
  </w:style>
  <w:style w:type="character" w:customStyle="1" w:styleId="60">
    <w:name w:val="Заголовок 6 Знак"/>
    <w:basedOn w:val="a0"/>
    <w:link w:val="6"/>
    <w:uiPriority w:val="99"/>
    <w:rsid w:val="00206840"/>
    <w:rPr>
      <w:rFonts w:ascii="Times New Roman" w:eastAsia="Times New Roman" w:hAnsi="Times New Roman" w:cs="Times New Roman"/>
      <w:b/>
      <w:bCs/>
    </w:rPr>
  </w:style>
  <w:style w:type="numbering" w:customStyle="1" w:styleId="22">
    <w:name w:val="Нет списка2"/>
    <w:next w:val="a2"/>
    <w:semiHidden/>
    <w:rsid w:val="00206840"/>
  </w:style>
  <w:style w:type="paragraph" w:styleId="a9">
    <w:name w:val="Body Text"/>
    <w:basedOn w:val="a"/>
    <w:link w:val="aa"/>
    <w:qFormat/>
    <w:rsid w:val="00206840"/>
    <w:pPr>
      <w:suppressAutoHyphens/>
      <w:spacing w:after="0" w:line="240" w:lineRule="auto"/>
      <w:jc w:val="both"/>
    </w:pPr>
    <w:rPr>
      <w:rFonts w:ascii="Times New Roman" w:eastAsia="Times New Roman" w:hAnsi="Times New Roman" w:cs="Times New Roman"/>
      <w:sz w:val="24"/>
      <w:szCs w:val="20"/>
      <w:lang w:eastAsia="ar-SA"/>
    </w:rPr>
  </w:style>
  <w:style w:type="character" w:customStyle="1" w:styleId="aa">
    <w:name w:val="Основной текст Знак"/>
    <w:basedOn w:val="a0"/>
    <w:link w:val="a9"/>
    <w:rsid w:val="00206840"/>
    <w:rPr>
      <w:rFonts w:ascii="Times New Roman" w:eastAsia="Times New Roman" w:hAnsi="Times New Roman" w:cs="Times New Roman"/>
      <w:sz w:val="24"/>
      <w:szCs w:val="20"/>
      <w:lang w:eastAsia="ar-SA"/>
    </w:rPr>
  </w:style>
  <w:style w:type="paragraph" w:styleId="ab">
    <w:name w:val="Body Text Indent"/>
    <w:basedOn w:val="a"/>
    <w:link w:val="ac"/>
    <w:rsid w:val="00206840"/>
    <w:pPr>
      <w:spacing w:after="120" w:line="240" w:lineRule="auto"/>
      <w:ind w:left="283"/>
    </w:pPr>
    <w:rPr>
      <w:rFonts w:ascii="Times New Roman" w:eastAsia="Times New Roman" w:hAnsi="Times New Roman" w:cs="Times New Roman"/>
      <w:sz w:val="24"/>
      <w:szCs w:val="24"/>
    </w:rPr>
  </w:style>
  <w:style w:type="character" w:customStyle="1" w:styleId="ac">
    <w:name w:val="Основной текст с отступом Знак"/>
    <w:basedOn w:val="a0"/>
    <w:link w:val="ab"/>
    <w:rsid w:val="00206840"/>
    <w:rPr>
      <w:rFonts w:ascii="Times New Roman" w:eastAsia="Times New Roman" w:hAnsi="Times New Roman" w:cs="Times New Roman"/>
      <w:sz w:val="24"/>
      <w:szCs w:val="24"/>
    </w:rPr>
  </w:style>
  <w:style w:type="paragraph" w:customStyle="1" w:styleId="ad">
    <w:name w:val="Знак Знак Знак Знак"/>
    <w:basedOn w:val="a"/>
    <w:next w:val="a"/>
    <w:uiPriority w:val="99"/>
    <w:rsid w:val="00206840"/>
    <w:pPr>
      <w:spacing w:line="240" w:lineRule="exact"/>
    </w:pPr>
    <w:rPr>
      <w:rFonts w:ascii="Arial" w:eastAsia="Times New Roman" w:hAnsi="Arial" w:cs="Arial"/>
      <w:sz w:val="20"/>
      <w:szCs w:val="20"/>
      <w:lang w:val="en-US" w:eastAsia="en-US"/>
    </w:rPr>
  </w:style>
  <w:style w:type="paragraph" w:customStyle="1" w:styleId="ConsNormal">
    <w:name w:val="ConsNormal"/>
    <w:link w:val="ConsNormal0"/>
    <w:rsid w:val="00206840"/>
    <w:pPr>
      <w:widowControl w:val="0"/>
      <w:autoSpaceDE w:val="0"/>
      <w:autoSpaceDN w:val="0"/>
      <w:adjustRightInd w:val="0"/>
      <w:spacing w:after="0" w:line="240" w:lineRule="auto"/>
      <w:ind w:right="19772" w:firstLine="720"/>
    </w:pPr>
    <w:rPr>
      <w:rFonts w:ascii="Arial" w:eastAsia="Times New Roman" w:hAnsi="Arial" w:cs="Arial"/>
      <w:sz w:val="20"/>
      <w:szCs w:val="20"/>
      <w:lang w:eastAsia="en-US"/>
    </w:rPr>
  </w:style>
  <w:style w:type="paragraph" w:customStyle="1" w:styleId="ConsPlusNormal">
    <w:name w:val="ConsPlusNormal"/>
    <w:link w:val="ConsPlusNormal0"/>
    <w:rsid w:val="0020684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uiPriority w:val="99"/>
    <w:rsid w:val="00206840"/>
    <w:pPr>
      <w:autoSpaceDE w:val="0"/>
      <w:autoSpaceDN w:val="0"/>
      <w:adjustRightInd w:val="0"/>
      <w:spacing w:after="0" w:line="240" w:lineRule="auto"/>
      <w:ind w:right="19772"/>
    </w:pPr>
    <w:rPr>
      <w:rFonts w:ascii="Courier New" w:eastAsia="Times New Roman" w:hAnsi="Courier New" w:cs="Courier New"/>
      <w:sz w:val="24"/>
      <w:szCs w:val="24"/>
    </w:rPr>
  </w:style>
  <w:style w:type="character" w:styleId="ae">
    <w:name w:val="Hyperlink"/>
    <w:uiPriority w:val="99"/>
    <w:rsid w:val="00206840"/>
    <w:rPr>
      <w:color w:val="0000FF"/>
      <w:u w:val="single"/>
    </w:rPr>
  </w:style>
  <w:style w:type="paragraph" w:customStyle="1" w:styleId="ConsPlusTitle">
    <w:name w:val="ConsPlusTitle"/>
    <w:rsid w:val="00206840"/>
    <w:pPr>
      <w:autoSpaceDE w:val="0"/>
      <w:autoSpaceDN w:val="0"/>
      <w:adjustRightInd w:val="0"/>
      <w:spacing w:after="0" w:line="240" w:lineRule="auto"/>
    </w:pPr>
    <w:rPr>
      <w:rFonts w:ascii="Arial" w:eastAsia="Times New Roman" w:hAnsi="Arial" w:cs="Arial"/>
      <w:b/>
      <w:bCs/>
      <w:sz w:val="20"/>
      <w:szCs w:val="20"/>
    </w:rPr>
  </w:style>
  <w:style w:type="paragraph" w:styleId="23">
    <w:name w:val="Body Text 2"/>
    <w:basedOn w:val="a"/>
    <w:link w:val="24"/>
    <w:rsid w:val="00206840"/>
    <w:pPr>
      <w:spacing w:after="120" w:line="480" w:lineRule="auto"/>
    </w:pPr>
    <w:rPr>
      <w:rFonts w:ascii="Times New Roman" w:eastAsia="Times New Roman" w:hAnsi="Times New Roman" w:cs="Times New Roman"/>
      <w:sz w:val="24"/>
      <w:szCs w:val="24"/>
    </w:rPr>
  </w:style>
  <w:style w:type="character" w:customStyle="1" w:styleId="24">
    <w:name w:val="Основной текст 2 Знак"/>
    <w:basedOn w:val="a0"/>
    <w:link w:val="23"/>
    <w:uiPriority w:val="99"/>
    <w:rsid w:val="00206840"/>
    <w:rPr>
      <w:rFonts w:ascii="Times New Roman" w:eastAsia="Times New Roman" w:hAnsi="Times New Roman" w:cs="Times New Roman"/>
      <w:sz w:val="24"/>
      <w:szCs w:val="24"/>
    </w:rPr>
  </w:style>
  <w:style w:type="paragraph" w:customStyle="1" w:styleId="CharChar">
    <w:name w:val="Char Char"/>
    <w:basedOn w:val="a"/>
    <w:rsid w:val="00206840"/>
    <w:pPr>
      <w:spacing w:line="240" w:lineRule="exact"/>
    </w:pPr>
    <w:rPr>
      <w:rFonts w:ascii="Verdana" w:eastAsia="Times New Roman" w:hAnsi="Verdana" w:cs="Times New Roman"/>
      <w:sz w:val="20"/>
      <w:szCs w:val="20"/>
      <w:lang w:val="en-US" w:eastAsia="en-US"/>
    </w:rPr>
  </w:style>
  <w:style w:type="table" w:customStyle="1" w:styleId="61">
    <w:name w:val="Сетка таблицы6"/>
    <w:basedOn w:val="a1"/>
    <w:next w:val="a8"/>
    <w:rsid w:val="00206840"/>
    <w:pPr>
      <w:suppressAutoHyphens/>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1 Знак Знак Знак Знак Знак Знак Знак Знак Знак"/>
    <w:basedOn w:val="a"/>
    <w:next w:val="a"/>
    <w:semiHidden/>
    <w:rsid w:val="00206840"/>
    <w:pPr>
      <w:spacing w:line="240" w:lineRule="exact"/>
    </w:pPr>
    <w:rPr>
      <w:rFonts w:ascii="Arial" w:eastAsia="Times New Roman" w:hAnsi="Arial" w:cs="Arial"/>
      <w:sz w:val="20"/>
      <w:szCs w:val="20"/>
      <w:lang w:val="en-US" w:eastAsia="en-US"/>
    </w:rPr>
  </w:style>
  <w:style w:type="character" w:customStyle="1" w:styleId="ConsNormal0">
    <w:name w:val="ConsNormal Знак"/>
    <w:link w:val="ConsNormal"/>
    <w:rsid w:val="00206840"/>
    <w:rPr>
      <w:rFonts w:ascii="Arial" w:eastAsia="Times New Roman" w:hAnsi="Arial" w:cs="Arial"/>
      <w:sz w:val="20"/>
      <w:szCs w:val="20"/>
      <w:lang w:eastAsia="en-US"/>
    </w:rPr>
  </w:style>
  <w:style w:type="paragraph" w:styleId="af">
    <w:name w:val="Balloon Text"/>
    <w:basedOn w:val="a"/>
    <w:link w:val="af0"/>
    <w:uiPriority w:val="99"/>
    <w:rsid w:val="00206840"/>
    <w:pPr>
      <w:spacing w:after="0" w:line="240" w:lineRule="auto"/>
    </w:pPr>
    <w:rPr>
      <w:rFonts w:ascii="Segoe UI" w:eastAsia="Times New Roman" w:hAnsi="Segoe UI" w:cs="Times New Roman"/>
      <w:sz w:val="18"/>
      <w:szCs w:val="18"/>
      <w:lang w:val="x-none" w:eastAsia="x-none"/>
    </w:rPr>
  </w:style>
  <w:style w:type="character" w:customStyle="1" w:styleId="af0">
    <w:name w:val="Текст выноски Знак"/>
    <w:basedOn w:val="a0"/>
    <w:link w:val="af"/>
    <w:uiPriority w:val="99"/>
    <w:rsid w:val="00206840"/>
    <w:rPr>
      <w:rFonts w:ascii="Segoe UI" w:eastAsia="Times New Roman" w:hAnsi="Segoe UI" w:cs="Times New Roman"/>
      <w:sz w:val="18"/>
      <w:szCs w:val="18"/>
      <w:lang w:val="x-none" w:eastAsia="x-none"/>
    </w:rPr>
  </w:style>
  <w:style w:type="paragraph" w:styleId="af1">
    <w:name w:val="annotation text"/>
    <w:basedOn w:val="a"/>
    <w:link w:val="af2"/>
    <w:rsid w:val="00206840"/>
    <w:pPr>
      <w:spacing w:after="0" w:line="240" w:lineRule="auto"/>
    </w:pPr>
    <w:rPr>
      <w:rFonts w:ascii="Times New Roman" w:eastAsia="Times New Roman" w:hAnsi="Times New Roman" w:cs="Times New Roman"/>
      <w:sz w:val="20"/>
      <w:szCs w:val="20"/>
    </w:rPr>
  </w:style>
  <w:style w:type="character" w:customStyle="1" w:styleId="af2">
    <w:name w:val="Текст примечания Знак"/>
    <w:basedOn w:val="a0"/>
    <w:link w:val="af1"/>
    <w:rsid w:val="00206840"/>
    <w:rPr>
      <w:rFonts w:ascii="Times New Roman" w:eastAsia="Times New Roman" w:hAnsi="Times New Roman" w:cs="Times New Roman"/>
      <w:sz w:val="20"/>
      <w:szCs w:val="20"/>
    </w:rPr>
  </w:style>
  <w:style w:type="paragraph" w:styleId="af3">
    <w:name w:val="No Spacing"/>
    <w:uiPriority w:val="1"/>
    <w:qFormat/>
    <w:rsid w:val="00206840"/>
    <w:pPr>
      <w:spacing w:after="0" w:line="240" w:lineRule="auto"/>
    </w:pPr>
    <w:rPr>
      <w:rFonts w:ascii="Times New Roman" w:eastAsia="Times New Roman" w:hAnsi="Times New Roman" w:cs="Times New Roman"/>
      <w:sz w:val="24"/>
      <w:szCs w:val="24"/>
    </w:rPr>
  </w:style>
  <w:style w:type="table" w:customStyle="1" w:styleId="71">
    <w:name w:val="Сетка таблицы7"/>
    <w:basedOn w:val="a1"/>
    <w:next w:val="a8"/>
    <w:uiPriority w:val="39"/>
    <w:rsid w:val="003F01BC"/>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
    <w:basedOn w:val="a1"/>
    <w:next w:val="a8"/>
    <w:uiPriority w:val="39"/>
    <w:qFormat/>
    <w:rsid w:val="003F01BC"/>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4">
    <w:name w:val="Знак Знак Знак Знак Знак Знак Знак"/>
    <w:basedOn w:val="a"/>
    <w:rsid w:val="00037793"/>
    <w:pPr>
      <w:spacing w:before="100" w:beforeAutospacing="1" w:after="100" w:afterAutospacing="1" w:line="240" w:lineRule="auto"/>
    </w:pPr>
    <w:rPr>
      <w:rFonts w:ascii="Tahoma" w:eastAsia="Times New Roman" w:hAnsi="Tahoma" w:cs="Tahoma"/>
      <w:sz w:val="20"/>
      <w:szCs w:val="20"/>
      <w:lang w:val="en-US" w:eastAsia="en-US"/>
    </w:rPr>
  </w:style>
  <w:style w:type="character" w:customStyle="1" w:styleId="30">
    <w:name w:val="Заголовок 3 Знак"/>
    <w:basedOn w:val="a0"/>
    <w:link w:val="3"/>
    <w:rsid w:val="004E051A"/>
    <w:rPr>
      <w:rFonts w:ascii="Arial" w:eastAsia="Times New Roman" w:hAnsi="Arial" w:cs="Arial"/>
      <w:b/>
      <w:bCs/>
      <w:sz w:val="26"/>
      <w:szCs w:val="26"/>
    </w:rPr>
  </w:style>
  <w:style w:type="character" w:customStyle="1" w:styleId="70">
    <w:name w:val="Заголовок 7 Знак"/>
    <w:basedOn w:val="a0"/>
    <w:link w:val="7"/>
    <w:uiPriority w:val="99"/>
    <w:semiHidden/>
    <w:rsid w:val="004E051A"/>
    <w:rPr>
      <w:rFonts w:ascii="Calibri" w:eastAsia="Times New Roman" w:hAnsi="Calibri" w:cs="Times New Roman"/>
      <w:sz w:val="24"/>
      <w:szCs w:val="24"/>
    </w:rPr>
  </w:style>
  <w:style w:type="numbering" w:customStyle="1" w:styleId="32">
    <w:name w:val="Нет списка3"/>
    <w:next w:val="a2"/>
    <w:uiPriority w:val="99"/>
    <w:semiHidden/>
    <w:unhideWhenUsed/>
    <w:rsid w:val="004E051A"/>
  </w:style>
  <w:style w:type="paragraph" w:styleId="af5">
    <w:name w:val="List Paragraph"/>
    <w:basedOn w:val="a"/>
    <w:uiPriority w:val="34"/>
    <w:qFormat/>
    <w:rsid w:val="004E051A"/>
    <w:pPr>
      <w:spacing w:after="200" w:line="276" w:lineRule="auto"/>
      <w:ind w:left="720"/>
      <w:contextualSpacing/>
    </w:pPr>
  </w:style>
  <w:style w:type="paragraph" w:customStyle="1" w:styleId="af6">
    <w:name w:val="Нормальный (таблица)"/>
    <w:basedOn w:val="a"/>
    <w:next w:val="a"/>
    <w:rsid w:val="004E051A"/>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7">
    <w:name w:val="Прижатый влево"/>
    <w:basedOn w:val="a"/>
    <w:next w:val="a"/>
    <w:uiPriority w:val="99"/>
    <w:rsid w:val="004E051A"/>
    <w:pPr>
      <w:widowControl w:val="0"/>
      <w:suppressAutoHyphens/>
      <w:autoSpaceDE w:val="0"/>
      <w:spacing w:after="0" w:line="240" w:lineRule="auto"/>
    </w:pPr>
    <w:rPr>
      <w:rFonts w:ascii="Arial" w:eastAsia="Times New Roman" w:hAnsi="Arial" w:cs="Arial"/>
      <w:sz w:val="24"/>
      <w:szCs w:val="24"/>
      <w:lang w:eastAsia="ko-KR"/>
    </w:rPr>
  </w:style>
  <w:style w:type="paragraph" w:customStyle="1" w:styleId="14">
    <w:name w:val="Знак Знак Знак1 Знак Знак Знак Знак"/>
    <w:basedOn w:val="a"/>
    <w:semiHidden/>
    <w:rsid w:val="004E051A"/>
    <w:pPr>
      <w:spacing w:before="100" w:beforeAutospacing="1" w:after="100" w:afterAutospacing="1" w:line="240" w:lineRule="auto"/>
    </w:pPr>
    <w:rPr>
      <w:rFonts w:ascii="Tahoma" w:eastAsia="Times New Roman" w:hAnsi="Tahoma" w:cs="Times New Roman"/>
      <w:sz w:val="20"/>
      <w:szCs w:val="20"/>
      <w:lang w:val="en-US" w:eastAsia="en-US"/>
    </w:rPr>
  </w:style>
  <w:style w:type="character" w:styleId="af8">
    <w:name w:val="FollowedHyperlink"/>
    <w:unhideWhenUsed/>
    <w:rsid w:val="004E051A"/>
    <w:rPr>
      <w:color w:val="800080"/>
      <w:u w:val="single"/>
    </w:rPr>
  </w:style>
  <w:style w:type="paragraph" w:customStyle="1" w:styleId="xl65">
    <w:name w:val="xl65"/>
    <w:basedOn w:val="a"/>
    <w:rsid w:val="004E051A"/>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a"/>
    <w:rsid w:val="004E051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67">
    <w:name w:val="xl67"/>
    <w:basedOn w:val="a"/>
    <w:rsid w:val="004E051A"/>
    <w:pP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68">
    <w:name w:val="xl68"/>
    <w:basedOn w:val="a"/>
    <w:rsid w:val="004E051A"/>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69">
    <w:name w:val="xl69"/>
    <w:basedOn w:val="a"/>
    <w:rsid w:val="004E05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70">
    <w:name w:val="xl70"/>
    <w:basedOn w:val="a"/>
    <w:rsid w:val="004E051A"/>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0"/>
      <w:szCs w:val="20"/>
    </w:rPr>
  </w:style>
  <w:style w:type="paragraph" w:customStyle="1" w:styleId="xl71">
    <w:name w:val="xl71"/>
    <w:basedOn w:val="a"/>
    <w:rsid w:val="004E05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72">
    <w:name w:val="xl72"/>
    <w:basedOn w:val="a"/>
    <w:rsid w:val="004E05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73">
    <w:name w:val="xl73"/>
    <w:basedOn w:val="a"/>
    <w:rsid w:val="004E051A"/>
    <w:pP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74">
    <w:name w:val="xl74"/>
    <w:basedOn w:val="a"/>
    <w:rsid w:val="004E05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0"/>
      <w:szCs w:val="20"/>
    </w:rPr>
  </w:style>
  <w:style w:type="paragraph" w:customStyle="1" w:styleId="xl75">
    <w:name w:val="xl75"/>
    <w:basedOn w:val="a"/>
    <w:rsid w:val="004E05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76">
    <w:name w:val="xl76"/>
    <w:basedOn w:val="a"/>
    <w:rsid w:val="004E051A"/>
    <w:pPr>
      <w:pBdr>
        <w:top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77">
    <w:name w:val="xl77"/>
    <w:basedOn w:val="a"/>
    <w:rsid w:val="004E05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78">
    <w:name w:val="xl78"/>
    <w:basedOn w:val="a"/>
    <w:rsid w:val="004E051A"/>
    <w:pPr>
      <w:pBdr>
        <w:bottom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79">
    <w:name w:val="xl79"/>
    <w:basedOn w:val="a"/>
    <w:rsid w:val="004E051A"/>
    <w:pPr>
      <w:pBdr>
        <w:lef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80">
    <w:name w:val="xl80"/>
    <w:basedOn w:val="a"/>
    <w:rsid w:val="004E051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81">
    <w:name w:val="xl81"/>
    <w:basedOn w:val="a"/>
    <w:rsid w:val="004E051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82">
    <w:name w:val="xl82"/>
    <w:basedOn w:val="a"/>
    <w:rsid w:val="004E051A"/>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83">
    <w:name w:val="xl83"/>
    <w:basedOn w:val="a"/>
    <w:rsid w:val="004E051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0"/>
      <w:szCs w:val="20"/>
    </w:rPr>
  </w:style>
  <w:style w:type="paragraph" w:customStyle="1" w:styleId="xl84">
    <w:name w:val="xl84"/>
    <w:basedOn w:val="a"/>
    <w:rsid w:val="004E05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0"/>
      <w:szCs w:val="20"/>
    </w:rPr>
  </w:style>
  <w:style w:type="paragraph" w:customStyle="1" w:styleId="xl85">
    <w:name w:val="xl85"/>
    <w:basedOn w:val="a"/>
    <w:rsid w:val="004E051A"/>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86">
    <w:name w:val="xl86"/>
    <w:basedOn w:val="a"/>
    <w:rsid w:val="004E051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a"/>
    <w:rsid w:val="004E051A"/>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8">
    <w:name w:val="xl88"/>
    <w:basedOn w:val="a"/>
    <w:rsid w:val="004E051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rPr>
  </w:style>
  <w:style w:type="paragraph" w:customStyle="1" w:styleId="xl89">
    <w:name w:val="xl89"/>
    <w:basedOn w:val="a"/>
    <w:rsid w:val="004E05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0">
    <w:name w:val="xl90"/>
    <w:basedOn w:val="a"/>
    <w:rsid w:val="004E05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1">
    <w:name w:val="xl91"/>
    <w:basedOn w:val="a"/>
    <w:rsid w:val="004E05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92">
    <w:name w:val="xl92"/>
    <w:basedOn w:val="a"/>
    <w:rsid w:val="004E051A"/>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93">
    <w:name w:val="xl93"/>
    <w:basedOn w:val="a"/>
    <w:rsid w:val="004E051A"/>
    <w:pPr>
      <w:pBdr>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94">
    <w:name w:val="xl94"/>
    <w:basedOn w:val="a"/>
    <w:rsid w:val="004E051A"/>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95">
    <w:name w:val="xl95"/>
    <w:basedOn w:val="a"/>
    <w:rsid w:val="004E051A"/>
    <w:pPr>
      <w:pBdr>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96">
    <w:name w:val="xl96"/>
    <w:basedOn w:val="a"/>
    <w:rsid w:val="004E051A"/>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97">
    <w:name w:val="xl97"/>
    <w:basedOn w:val="a"/>
    <w:rsid w:val="004E051A"/>
    <w:pPr>
      <w:pBdr>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98">
    <w:name w:val="xl98"/>
    <w:basedOn w:val="a"/>
    <w:rsid w:val="004E051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99">
    <w:name w:val="xl99"/>
    <w:basedOn w:val="a"/>
    <w:rsid w:val="004E051A"/>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100">
    <w:name w:val="xl100"/>
    <w:basedOn w:val="a"/>
    <w:rsid w:val="004E051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rPr>
  </w:style>
  <w:style w:type="paragraph" w:customStyle="1" w:styleId="xl101">
    <w:name w:val="xl101"/>
    <w:basedOn w:val="a"/>
    <w:rsid w:val="004E051A"/>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0"/>
      <w:szCs w:val="20"/>
    </w:rPr>
  </w:style>
  <w:style w:type="paragraph" w:customStyle="1" w:styleId="xl102">
    <w:name w:val="xl102"/>
    <w:basedOn w:val="a"/>
    <w:rsid w:val="004E051A"/>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3">
    <w:name w:val="xl103"/>
    <w:basedOn w:val="a"/>
    <w:rsid w:val="004E051A"/>
    <w:pPr>
      <w:pBdr>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4">
    <w:name w:val="xl104"/>
    <w:basedOn w:val="a"/>
    <w:rsid w:val="004E051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5">
    <w:name w:val="xl105"/>
    <w:basedOn w:val="a"/>
    <w:rsid w:val="004E051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6">
    <w:name w:val="xl106"/>
    <w:basedOn w:val="a"/>
    <w:rsid w:val="004E05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7">
    <w:name w:val="xl107"/>
    <w:basedOn w:val="a"/>
    <w:rsid w:val="004E051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8">
    <w:name w:val="xl108"/>
    <w:basedOn w:val="a"/>
    <w:rsid w:val="004E051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09">
    <w:name w:val="xl109"/>
    <w:basedOn w:val="a"/>
    <w:rsid w:val="004E051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10">
    <w:name w:val="xl110"/>
    <w:basedOn w:val="a"/>
    <w:rsid w:val="004E051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rPr>
  </w:style>
  <w:style w:type="paragraph" w:customStyle="1" w:styleId="xl111">
    <w:name w:val="xl111"/>
    <w:basedOn w:val="a"/>
    <w:rsid w:val="004E051A"/>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styleId="HTML">
    <w:name w:val="HTML Preformatted"/>
    <w:basedOn w:val="a"/>
    <w:link w:val="HTML0"/>
    <w:unhideWhenUsed/>
    <w:rsid w:val="004E05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4E051A"/>
    <w:rPr>
      <w:rFonts w:ascii="Courier New" w:eastAsia="Times New Roman" w:hAnsi="Courier New" w:cs="Courier New"/>
      <w:sz w:val="20"/>
      <w:szCs w:val="20"/>
    </w:rPr>
  </w:style>
  <w:style w:type="numbering" w:customStyle="1" w:styleId="110">
    <w:name w:val="Нет списка11"/>
    <w:next w:val="a2"/>
    <w:uiPriority w:val="99"/>
    <w:semiHidden/>
    <w:unhideWhenUsed/>
    <w:rsid w:val="004E051A"/>
  </w:style>
  <w:style w:type="character" w:customStyle="1" w:styleId="ConsPlusNormal0">
    <w:name w:val="ConsPlusNormal Знак"/>
    <w:link w:val="ConsPlusNormal"/>
    <w:rsid w:val="004E051A"/>
    <w:rPr>
      <w:rFonts w:ascii="Arial" w:eastAsia="Times New Roman" w:hAnsi="Arial" w:cs="Arial"/>
      <w:sz w:val="20"/>
      <w:szCs w:val="20"/>
    </w:rPr>
  </w:style>
  <w:style w:type="numbering" w:customStyle="1" w:styleId="210">
    <w:name w:val="Нет списка21"/>
    <w:next w:val="a2"/>
    <w:uiPriority w:val="99"/>
    <w:semiHidden/>
    <w:unhideWhenUsed/>
    <w:rsid w:val="004E051A"/>
  </w:style>
  <w:style w:type="table" w:customStyle="1" w:styleId="111">
    <w:name w:val="Сетка таблицы11"/>
    <w:basedOn w:val="a1"/>
    <w:next w:val="a8"/>
    <w:rsid w:val="004E0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4E051A"/>
  </w:style>
  <w:style w:type="paragraph" w:customStyle="1" w:styleId="ConsPlusNonformat">
    <w:name w:val="ConsPlusNonformat"/>
    <w:uiPriority w:val="99"/>
    <w:rsid w:val="004E051A"/>
    <w:pPr>
      <w:widowControl w:val="0"/>
      <w:autoSpaceDE w:val="0"/>
      <w:autoSpaceDN w:val="0"/>
      <w:adjustRightInd w:val="0"/>
      <w:spacing w:after="0" w:line="240" w:lineRule="auto"/>
    </w:pPr>
    <w:rPr>
      <w:rFonts w:ascii="Courier New" w:eastAsia="Times New Roman" w:hAnsi="Courier New" w:cs="Courier New"/>
      <w:sz w:val="20"/>
      <w:szCs w:val="20"/>
    </w:rPr>
  </w:style>
  <w:style w:type="character" w:customStyle="1" w:styleId="20">
    <w:name w:val="Заголовок 2 Знак"/>
    <w:basedOn w:val="a0"/>
    <w:link w:val="2"/>
    <w:rsid w:val="00BB4A47"/>
    <w:rPr>
      <w:rFonts w:ascii="Arial" w:eastAsia="Times New Roman" w:hAnsi="Arial" w:cs="Times New Roman"/>
      <w:b/>
      <w:sz w:val="28"/>
      <w:szCs w:val="20"/>
    </w:rPr>
  </w:style>
  <w:style w:type="character" w:customStyle="1" w:styleId="40">
    <w:name w:val="Заголовок 4 Знак"/>
    <w:basedOn w:val="a0"/>
    <w:link w:val="4"/>
    <w:rsid w:val="00BB4A47"/>
    <w:rPr>
      <w:rFonts w:ascii="Cambria" w:eastAsia="Calibri" w:hAnsi="Cambria" w:cs="Times New Roman"/>
      <w:b/>
      <w:bCs/>
      <w:i/>
      <w:iCs/>
      <w:color w:val="4F81BD"/>
      <w:sz w:val="20"/>
      <w:szCs w:val="20"/>
      <w:lang w:eastAsia="en-US"/>
    </w:rPr>
  </w:style>
  <w:style w:type="character" w:customStyle="1" w:styleId="50">
    <w:name w:val="Заголовок 5 Знак"/>
    <w:basedOn w:val="a0"/>
    <w:link w:val="5"/>
    <w:uiPriority w:val="99"/>
    <w:semiHidden/>
    <w:rsid w:val="00BB4A47"/>
    <w:rPr>
      <w:rFonts w:ascii="Times New Roman" w:eastAsia="Calibri" w:hAnsi="Times New Roman" w:cs="Times New Roman"/>
      <w:b/>
      <w:bCs/>
      <w:i/>
      <w:iCs/>
      <w:sz w:val="26"/>
      <w:szCs w:val="26"/>
      <w:lang w:eastAsia="en-US"/>
    </w:rPr>
  </w:style>
  <w:style w:type="character" w:customStyle="1" w:styleId="80">
    <w:name w:val="Заголовок 8 Знак"/>
    <w:basedOn w:val="a0"/>
    <w:link w:val="8"/>
    <w:uiPriority w:val="99"/>
    <w:semiHidden/>
    <w:rsid w:val="00BB4A47"/>
    <w:rPr>
      <w:rFonts w:ascii="Cambria" w:eastAsia="Calibri" w:hAnsi="Cambria" w:cs="Times New Roman"/>
      <w:color w:val="404040"/>
      <w:sz w:val="20"/>
      <w:szCs w:val="20"/>
      <w:lang w:eastAsia="en-US"/>
    </w:rPr>
  </w:style>
  <w:style w:type="character" w:customStyle="1" w:styleId="90">
    <w:name w:val="Заголовок 9 Знак"/>
    <w:basedOn w:val="a0"/>
    <w:link w:val="9"/>
    <w:uiPriority w:val="99"/>
    <w:semiHidden/>
    <w:rsid w:val="00BB4A47"/>
    <w:rPr>
      <w:rFonts w:ascii="Times New Roman" w:eastAsia="Calibri" w:hAnsi="Times New Roman" w:cs="Times New Roman"/>
      <w:b/>
      <w:bCs/>
      <w:sz w:val="24"/>
      <w:szCs w:val="24"/>
      <w:lang w:eastAsia="ar-SA"/>
    </w:rPr>
  </w:style>
  <w:style w:type="numbering" w:customStyle="1" w:styleId="42">
    <w:name w:val="Нет списка4"/>
    <w:next w:val="a2"/>
    <w:uiPriority w:val="99"/>
    <w:semiHidden/>
    <w:unhideWhenUsed/>
    <w:rsid w:val="00BB4A47"/>
  </w:style>
  <w:style w:type="paragraph" w:styleId="af9">
    <w:name w:val="Normal (Web)"/>
    <w:basedOn w:val="a"/>
    <w:uiPriority w:val="99"/>
    <w:rsid w:val="00BB4A47"/>
    <w:pPr>
      <w:spacing w:before="100" w:beforeAutospacing="1" w:after="100" w:afterAutospacing="1" w:line="240" w:lineRule="auto"/>
    </w:pPr>
    <w:rPr>
      <w:rFonts w:ascii="Times New Roman" w:eastAsia="Times New Roman" w:hAnsi="Times New Roman" w:cs="Times New Roman"/>
      <w:sz w:val="24"/>
      <w:szCs w:val="24"/>
    </w:rPr>
  </w:style>
  <w:style w:type="paragraph" w:styleId="afa">
    <w:name w:val="Title"/>
    <w:basedOn w:val="a"/>
    <w:link w:val="afb"/>
    <w:uiPriority w:val="99"/>
    <w:qFormat/>
    <w:rsid w:val="00BB4A47"/>
    <w:pPr>
      <w:spacing w:after="0" w:line="240" w:lineRule="auto"/>
      <w:jc w:val="center"/>
    </w:pPr>
    <w:rPr>
      <w:rFonts w:ascii="Times New Roman" w:eastAsia="Times New Roman" w:hAnsi="Times New Roman" w:cs="Times New Roman"/>
      <w:b/>
      <w:sz w:val="28"/>
      <w:szCs w:val="20"/>
    </w:rPr>
  </w:style>
  <w:style w:type="character" w:customStyle="1" w:styleId="afb">
    <w:name w:val="Заголовок Знак"/>
    <w:basedOn w:val="a0"/>
    <w:link w:val="afa"/>
    <w:uiPriority w:val="99"/>
    <w:rsid w:val="00BB4A47"/>
    <w:rPr>
      <w:rFonts w:ascii="Times New Roman" w:eastAsia="Times New Roman" w:hAnsi="Times New Roman" w:cs="Times New Roman"/>
      <w:b/>
      <w:sz w:val="28"/>
      <w:szCs w:val="20"/>
    </w:rPr>
  </w:style>
  <w:style w:type="paragraph" w:styleId="25">
    <w:name w:val="Body Text Indent 2"/>
    <w:basedOn w:val="a"/>
    <w:link w:val="26"/>
    <w:rsid w:val="00BB4A47"/>
    <w:pPr>
      <w:spacing w:after="0" w:line="240" w:lineRule="auto"/>
      <w:ind w:firstLine="426"/>
    </w:pPr>
    <w:rPr>
      <w:rFonts w:ascii="Times New Roman" w:eastAsia="Times New Roman" w:hAnsi="Times New Roman" w:cs="Times New Roman"/>
      <w:sz w:val="28"/>
      <w:szCs w:val="20"/>
    </w:rPr>
  </w:style>
  <w:style w:type="character" w:customStyle="1" w:styleId="26">
    <w:name w:val="Основной текст с отступом 2 Знак"/>
    <w:basedOn w:val="a0"/>
    <w:link w:val="25"/>
    <w:rsid w:val="00BB4A47"/>
    <w:rPr>
      <w:rFonts w:ascii="Times New Roman" w:eastAsia="Times New Roman" w:hAnsi="Times New Roman" w:cs="Times New Roman"/>
      <w:sz w:val="28"/>
      <w:szCs w:val="20"/>
    </w:rPr>
  </w:style>
  <w:style w:type="paragraph" w:customStyle="1" w:styleId="15">
    <w:name w:val="Обычный1"/>
    <w:rsid w:val="00BB4A47"/>
    <w:pPr>
      <w:widowControl w:val="0"/>
      <w:spacing w:after="0" w:line="420" w:lineRule="auto"/>
      <w:ind w:firstLine="700"/>
      <w:jc w:val="both"/>
    </w:pPr>
    <w:rPr>
      <w:rFonts w:ascii="Times New Roman" w:eastAsia="Times New Roman" w:hAnsi="Times New Roman" w:cs="Times New Roman"/>
      <w:snapToGrid w:val="0"/>
      <w:sz w:val="28"/>
      <w:szCs w:val="20"/>
    </w:rPr>
  </w:style>
  <w:style w:type="paragraph" w:customStyle="1" w:styleId="FR2">
    <w:name w:val="FR2"/>
    <w:rsid w:val="00BB4A47"/>
    <w:pPr>
      <w:widowControl w:val="0"/>
      <w:spacing w:after="0" w:line="240" w:lineRule="auto"/>
      <w:ind w:left="5400"/>
    </w:pPr>
    <w:rPr>
      <w:rFonts w:ascii="Arial" w:eastAsia="Times New Roman" w:hAnsi="Arial" w:cs="Times New Roman"/>
      <w:snapToGrid w:val="0"/>
      <w:sz w:val="24"/>
      <w:szCs w:val="20"/>
    </w:rPr>
  </w:style>
  <w:style w:type="paragraph" w:customStyle="1" w:styleId="FR1">
    <w:name w:val="FR1"/>
    <w:rsid w:val="00BB4A47"/>
    <w:pPr>
      <w:widowControl w:val="0"/>
      <w:spacing w:after="0" w:line="300" w:lineRule="auto"/>
      <w:ind w:firstLine="680"/>
      <w:jc w:val="both"/>
    </w:pPr>
    <w:rPr>
      <w:rFonts w:ascii="Times New Roman" w:eastAsia="Times New Roman" w:hAnsi="Times New Roman" w:cs="Times New Roman"/>
      <w:snapToGrid w:val="0"/>
      <w:sz w:val="24"/>
      <w:szCs w:val="20"/>
    </w:rPr>
  </w:style>
  <w:style w:type="paragraph" w:styleId="afc">
    <w:name w:val="Subtitle"/>
    <w:basedOn w:val="a"/>
    <w:link w:val="afd"/>
    <w:qFormat/>
    <w:rsid w:val="00BB4A47"/>
    <w:pPr>
      <w:spacing w:after="0" w:line="240" w:lineRule="auto"/>
      <w:jc w:val="center"/>
    </w:pPr>
    <w:rPr>
      <w:rFonts w:ascii="Times New Roman" w:eastAsia="Times New Roman" w:hAnsi="Times New Roman" w:cs="Times New Roman"/>
      <w:b/>
      <w:sz w:val="32"/>
      <w:szCs w:val="20"/>
    </w:rPr>
  </w:style>
  <w:style w:type="character" w:customStyle="1" w:styleId="afd">
    <w:name w:val="Подзаголовок Знак"/>
    <w:basedOn w:val="a0"/>
    <w:link w:val="afc"/>
    <w:uiPriority w:val="99"/>
    <w:rsid w:val="00BB4A47"/>
    <w:rPr>
      <w:rFonts w:ascii="Times New Roman" w:eastAsia="Times New Roman" w:hAnsi="Times New Roman" w:cs="Times New Roman"/>
      <w:b/>
      <w:sz w:val="32"/>
      <w:szCs w:val="20"/>
    </w:rPr>
  </w:style>
  <w:style w:type="paragraph" w:styleId="33">
    <w:name w:val="Body Text 3"/>
    <w:basedOn w:val="a"/>
    <w:link w:val="34"/>
    <w:rsid w:val="00BB4A47"/>
    <w:pPr>
      <w:spacing w:after="0" w:line="240" w:lineRule="auto"/>
      <w:jc w:val="both"/>
    </w:pPr>
    <w:rPr>
      <w:rFonts w:ascii="Times New Roman" w:eastAsia="Times New Roman" w:hAnsi="Times New Roman" w:cs="Times New Roman"/>
      <w:b/>
      <w:sz w:val="28"/>
      <w:szCs w:val="20"/>
    </w:rPr>
  </w:style>
  <w:style w:type="character" w:customStyle="1" w:styleId="34">
    <w:name w:val="Основной текст 3 Знак"/>
    <w:basedOn w:val="a0"/>
    <w:link w:val="33"/>
    <w:rsid w:val="00BB4A47"/>
    <w:rPr>
      <w:rFonts w:ascii="Times New Roman" w:eastAsia="Times New Roman" w:hAnsi="Times New Roman" w:cs="Times New Roman"/>
      <w:b/>
      <w:sz w:val="28"/>
      <w:szCs w:val="20"/>
    </w:rPr>
  </w:style>
  <w:style w:type="paragraph" w:customStyle="1" w:styleId="220">
    <w:name w:val="Основной текст 22"/>
    <w:basedOn w:val="a"/>
    <w:rsid w:val="00BB4A47"/>
    <w:pPr>
      <w:suppressAutoHyphens/>
      <w:spacing w:after="0" w:line="240" w:lineRule="auto"/>
      <w:ind w:right="-2"/>
      <w:jc w:val="both"/>
    </w:pPr>
    <w:rPr>
      <w:rFonts w:ascii="Times New Roman" w:eastAsia="Times New Roman" w:hAnsi="Times New Roman" w:cs="Times New Roman"/>
      <w:sz w:val="24"/>
      <w:szCs w:val="20"/>
      <w:lang w:eastAsia="ar-SA"/>
    </w:rPr>
  </w:style>
  <w:style w:type="character" w:styleId="afe">
    <w:name w:val="Strong"/>
    <w:qFormat/>
    <w:rsid w:val="00BB4A47"/>
    <w:rPr>
      <w:b/>
      <w:bCs/>
    </w:rPr>
  </w:style>
  <w:style w:type="table" w:styleId="aff">
    <w:name w:val="Table Elegant"/>
    <w:basedOn w:val="a1"/>
    <w:rsid w:val="00BB4A47"/>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xl112">
    <w:name w:val="xl112"/>
    <w:basedOn w:val="a"/>
    <w:rsid w:val="00BB4A4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3">
    <w:name w:val="xl113"/>
    <w:basedOn w:val="a"/>
    <w:rsid w:val="00BB4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14">
    <w:name w:val="xl114"/>
    <w:basedOn w:val="a"/>
    <w:rsid w:val="00BB4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15">
    <w:name w:val="xl115"/>
    <w:basedOn w:val="a"/>
    <w:rsid w:val="00BB4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16">
    <w:name w:val="xl116"/>
    <w:basedOn w:val="a"/>
    <w:rsid w:val="00BB4A4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17">
    <w:name w:val="xl117"/>
    <w:basedOn w:val="a"/>
    <w:rsid w:val="00BB4A47"/>
    <w:pPr>
      <w:spacing w:before="100" w:beforeAutospacing="1" w:after="100" w:afterAutospacing="1" w:line="240" w:lineRule="auto"/>
      <w:jc w:val="center"/>
    </w:pPr>
    <w:rPr>
      <w:rFonts w:ascii="Times New Roman" w:eastAsia="Times New Roman" w:hAnsi="Times New Roman" w:cs="Times New Roman"/>
      <w:color w:val="000000"/>
      <w:sz w:val="24"/>
      <w:szCs w:val="24"/>
    </w:rPr>
  </w:style>
  <w:style w:type="paragraph" w:customStyle="1" w:styleId="xl118">
    <w:name w:val="xl118"/>
    <w:basedOn w:val="a"/>
    <w:rsid w:val="00BB4A47"/>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19">
    <w:name w:val="xl119"/>
    <w:basedOn w:val="a"/>
    <w:rsid w:val="00BB4A47"/>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0">
    <w:name w:val="xl120"/>
    <w:basedOn w:val="a"/>
    <w:rsid w:val="00BB4A47"/>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1">
    <w:name w:val="xl121"/>
    <w:basedOn w:val="a"/>
    <w:rsid w:val="00BB4A47"/>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2">
    <w:name w:val="xl122"/>
    <w:basedOn w:val="a"/>
    <w:rsid w:val="00BB4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rPr>
  </w:style>
  <w:style w:type="paragraph" w:customStyle="1" w:styleId="xl123">
    <w:name w:val="xl123"/>
    <w:basedOn w:val="a"/>
    <w:rsid w:val="00BB4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24">
    <w:name w:val="xl124"/>
    <w:basedOn w:val="a"/>
    <w:rsid w:val="00BB4A47"/>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25">
    <w:name w:val="xl125"/>
    <w:basedOn w:val="a"/>
    <w:rsid w:val="00BB4A47"/>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rPr>
  </w:style>
  <w:style w:type="paragraph" w:customStyle="1" w:styleId="xl126">
    <w:name w:val="xl126"/>
    <w:basedOn w:val="a"/>
    <w:rsid w:val="00BB4A4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7">
    <w:name w:val="xl127"/>
    <w:basedOn w:val="a"/>
    <w:rsid w:val="00BB4A4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128">
    <w:name w:val="xl128"/>
    <w:basedOn w:val="a"/>
    <w:rsid w:val="00BB4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29">
    <w:name w:val="xl129"/>
    <w:basedOn w:val="a"/>
    <w:rsid w:val="00BB4A47"/>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30">
    <w:name w:val="xl130"/>
    <w:basedOn w:val="a"/>
    <w:rsid w:val="00BB4A47"/>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131">
    <w:name w:val="xl131"/>
    <w:basedOn w:val="a"/>
    <w:rsid w:val="00BB4A4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32">
    <w:name w:val="xl132"/>
    <w:basedOn w:val="a"/>
    <w:rsid w:val="00BB4A4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133">
    <w:name w:val="xl133"/>
    <w:basedOn w:val="a"/>
    <w:rsid w:val="00BB4A47"/>
    <w:pPr>
      <w:pBdr>
        <w:top w:val="double" w:sz="6" w:space="0" w:color="auto"/>
        <w:left w:val="double" w:sz="6" w:space="0" w:color="auto"/>
        <w:bottom w:val="double" w:sz="6"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134">
    <w:name w:val="xl134"/>
    <w:basedOn w:val="a"/>
    <w:rsid w:val="00BB4A47"/>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5">
    <w:name w:val="xl135"/>
    <w:basedOn w:val="a"/>
    <w:rsid w:val="00BB4A47"/>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6">
    <w:name w:val="xl136"/>
    <w:basedOn w:val="a"/>
    <w:rsid w:val="00BB4A47"/>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137">
    <w:name w:val="xl137"/>
    <w:basedOn w:val="a"/>
    <w:rsid w:val="00BB4A47"/>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38">
    <w:name w:val="xl138"/>
    <w:basedOn w:val="a"/>
    <w:rsid w:val="00BB4A47"/>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39">
    <w:name w:val="xl139"/>
    <w:basedOn w:val="a"/>
    <w:rsid w:val="00BB4A47"/>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rPr>
  </w:style>
  <w:style w:type="paragraph" w:customStyle="1" w:styleId="xl140">
    <w:name w:val="xl140"/>
    <w:basedOn w:val="a"/>
    <w:rsid w:val="00BB4A47"/>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1">
    <w:name w:val="xl141"/>
    <w:basedOn w:val="a"/>
    <w:rsid w:val="00BB4A47"/>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paragraph" w:customStyle="1" w:styleId="xl142">
    <w:name w:val="xl142"/>
    <w:basedOn w:val="a"/>
    <w:rsid w:val="00BB4A47"/>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rPr>
  </w:style>
  <w:style w:type="character" w:styleId="aff0">
    <w:name w:val="Emphasis"/>
    <w:uiPriority w:val="20"/>
    <w:qFormat/>
    <w:rsid w:val="00BB4A47"/>
    <w:rPr>
      <w:rFonts w:ascii="Times New Roman" w:hAnsi="Times New Roman" w:cs="Times New Roman" w:hint="default"/>
      <w:i/>
      <w:iCs w:val="0"/>
    </w:rPr>
  </w:style>
  <w:style w:type="character" w:customStyle="1" w:styleId="HTML1">
    <w:name w:val="Стандартный HTML Знак1"/>
    <w:uiPriority w:val="99"/>
    <w:semiHidden/>
    <w:rsid w:val="00BB4A47"/>
    <w:rPr>
      <w:rFonts w:ascii="Consolas" w:hAnsi="Consolas" w:cs="Consolas"/>
      <w:sz w:val="20"/>
      <w:szCs w:val="20"/>
    </w:rPr>
  </w:style>
  <w:style w:type="character" w:customStyle="1" w:styleId="aff1">
    <w:name w:val="Текст сноски Знак"/>
    <w:aliases w:val="Знак Знак"/>
    <w:link w:val="aff2"/>
    <w:rsid w:val="00BB4A47"/>
  </w:style>
  <w:style w:type="paragraph" w:styleId="aff2">
    <w:name w:val="footnote text"/>
    <w:aliases w:val="Знак"/>
    <w:basedOn w:val="a"/>
    <w:link w:val="aff1"/>
    <w:unhideWhenUsed/>
    <w:rsid w:val="00BB4A47"/>
    <w:pPr>
      <w:spacing w:before="100" w:beforeAutospacing="1" w:after="100" w:afterAutospacing="1" w:line="240" w:lineRule="auto"/>
    </w:pPr>
  </w:style>
  <w:style w:type="character" w:customStyle="1" w:styleId="16">
    <w:name w:val="Текст сноски Знак1"/>
    <w:basedOn w:val="a0"/>
    <w:uiPriority w:val="99"/>
    <w:rsid w:val="00BB4A47"/>
    <w:rPr>
      <w:sz w:val="20"/>
      <w:szCs w:val="20"/>
    </w:rPr>
  </w:style>
  <w:style w:type="character" w:customStyle="1" w:styleId="aff3">
    <w:name w:val="Текст концевой сноски Знак"/>
    <w:link w:val="aff4"/>
    <w:uiPriority w:val="99"/>
    <w:rsid w:val="00BB4A47"/>
    <w:rPr>
      <w:rFonts w:ascii="Calibri" w:eastAsia="Calibri" w:hAnsi="Calibri"/>
    </w:rPr>
  </w:style>
  <w:style w:type="paragraph" w:styleId="aff4">
    <w:name w:val="endnote text"/>
    <w:basedOn w:val="a"/>
    <w:link w:val="aff3"/>
    <w:uiPriority w:val="99"/>
    <w:unhideWhenUsed/>
    <w:rsid w:val="00BB4A47"/>
    <w:pPr>
      <w:spacing w:after="0" w:line="240" w:lineRule="auto"/>
    </w:pPr>
    <w:rPr>
      <w:rFonts w:ascii="Calibri" w:eastAsia="Calibri" w:hAnsi="Calibri"/>
    </w:rPr>
  </w:style>
  <w:style w:type="character" w:customStyle="1" w:styleId="17">
    <w:name w:val="Текст концевой сноски Знак1"/>
    <w:basedOn w:val="a0"/>
    <w:uiPriority w:val="99"/>
    <w:rsid w:val="00BB4A47"/>
    <w:rPr>
      <w:sz w:val="20"/>
      <w:szCs w:val="20"/>
    </w:rPr>
  </w:style>
  <w:style w:type="character" w:customStyle="1" w:styleId="aff5">
    <w:name w:val="Красная строка Знак"/>
    <w:link w:val="aff6"/>
    <w:uiPriority w:val="99"/>
    <w:rsid w:val="00BB4A47"/>
    <w:rPr>
      <w:rFonts w:eastAsia="Calibri"/>
    </w:rPr>
  </w:style>
  <w:style w:type="paragraph" w:customStyle="1" w:styleId="18">
    <w:name w:val="Красная строка1"/>
    <w:basedOn w:val="a9"/>
    <w:next w:val="aff6"/>
    <w:uiPriority w:val="99"/>
    <w:unhideWhenUsed/>
    <w:rsid w:val="00BB4A47"/>
    <w:pPr>
      <w:suppressAutoHyphens w:val="0"/>
      <w:spacing w:after="120"/>
      <w:ind w:firstLine="210"/>
      <w:jc w:val="left"/>
    </w:pPr>
    <w:rPr>
      <w:rFonts w:ascii="Calibri" w:eastAsia="Calibri" w:hAnsi="Calibri"/>
      <w:sz w:val="22"/>
      <w:szCs w:val="22"/>
      <w:lang w:eastAsia="ru-RU"/>
    </w:rPr>
  </w:style>
  <w:style w:type="character" w:customStyle="1" w:styleId="19">
    <w:name w:val="Красная строка Знак1"/>
    <w:basedOn w:val="aa"/>
    <w:uiPriority w:val="99"/>
    <w:rsid w:val="00BB4A47"/>
    <w:rPr>
      <w:rFonts w:ascii="Times New Roman" w:eastAsia="Times New Roman" w:hAnsi="Times New Roman" w:cs="Times New Roman"/>
      <w:sz w:val="24"/>
      <w:szCs w:val="20"/>
      <w:lang w:eastAsia="ar-SA"/>
    </w:rPr>
  </w:style>
  <w:style w:type="character" w:customStyle="1" w:styleId="1a">
    <w:name w:val="Основной текст Знак1"/>
    <w:rsid w:val="00BB4A47"/>
    <w:rPr>
      <w:rFonts w:ascii="Times New Roman" w:eastAsia="Times New Roman" w:hAnsi="Times New Roman" w:cs="Times New Roman"/>
      <w:b/>
      <w:sz w:val="28"/>
      <w:szCs w:val="20"/>
    </w:rPr>
  </w:style>
  <w:style w:type="character" w:customStyle="1" w:styleId="211">
    <w:name w:val="Основной текст 2 Знак1"/>
    <w:basedOn w:val="a0"/>
    <w:uiPriority w:val="99"/>
    <w:rsid w:val="00BB4A47"/>
  </w:style>
  <w:style w:type="character" w:customStyle="1" w:styleId="310">
    <w:name w:val="Основной текст 3 Знак1"/>
    <w:uiPriority w:val="99"/>
    <w:rsid w:val="00BB4A47"/>
    <w:rPr>
      <w:sz w:val="16"/>
      <w:szCs w:val="16"/>
    </w:rPr>
  </w:style>
  <w:style w:type="character" w:customStyle="1" w:styleId="212">
    <w:name w:val="Основной текст с отступом 2 Знак1"/>
    <w:basedOn w:val="a0"/>
    <w:uiPriority w:val="99"/>
    <w:rsid w:val="00BB4A47"/>
  </w:style>
  <w:style w:type="character" w:customStyle="1" w:styleId="35">
    <w:name w:val="Основной текст с отступом 3 Знак"/>
    <w:link w:val="36"/>
    <w:uiPriority w:val="99"/>
    <w:rsid w:val="00BB4A47"/>
    <w:rPr>
      <w:rFonts w:ascii="Calibri" w:hAnsi="Calibri"/>
      <w:sz w:val="16"/>
      <w:szCs w:val="16"/>
    </w:rPr>
  </w:style>
  <w:style w:type="paragraph" w:styleId="36">
    <w:name w:val="Body Text Indent 3"/>
    <w:basedOn w:val="a"/>
    <w:link w:val="35"/>
    <w:uiPriority w:val="99"/>
    <w:unhideWhenUsed/>
    <w:rsid w:val="00BB4A47"/>
    <w:pPr>
      <w:spacing w:after="120" w:line="240" w:lineRule="auto"/>
      <w:ind w:left="283"/>
    </w:pPr>
    <w:rPr>
      <w:rFonts w:ascii="Calibri" w:hAnsi="Calibri"/>
      <w:sz w:val="16"/>
      <w:szCs w:val="16"/>
    </w:rPr>
  </w:style>
  <w:style w:type="character" w:customStyle="1" w:styleId="311">
    <w:name w:val="Основной текст с отступом 3 Знак1"/>
    <w:basedOn w:val="a0"/>
    <w:uiPriority w:val="99"/>
    <w:rsid w:val="00BB4A47"/>
    <w:rPr>
      <w:sz w:val="16"/>
      <w:szCs w:val="16"/>
    </w:rPr>
  </w:style>
  <w:style w:type="character" w:customStyle="1" w:styleId="aff7">
    <w:name w:val="Схема документа Знак"/>
    <w:link w:val="aff8"/>
    <w:uiPriority w:val="99"/>
    <w:rsid w:val="00BB4A47"/>
    <w:rPr>
      <w:rFonts w:ascii="Tahoma" w:eastAsia="Calibri" w:hAnsi="Tahoma"/>
      <w:shd w:val="clear" w:color="auto" w:fill="000080"/>
    </w:rPr>
  </w:style>
  <w:style w:type="paragraph" w:styleId="aff8">
    <w:name w:val="Document Map"/>
    <w:basedOn w:val="a"/>
    <w:link w:val="aff7"/>
    <w:uiPriority w:val="99"/>
    <w:unhideWhenUsed/>
    <w:rsid w:val="00BB4A47"/>
    <w:pPr>
      <w:shd w:val="clear" w:color="auto" w:fill="000080"/>
      <w:spacing w:after="0" w:line="240" w:lineRule="auto"/>
    </w:pPr>
    <w:rPr>
      <w:rFonts w:ascii="Tahoma" w:eastAsia="Calibri" w:hAnsi="Tahoma"/>
    </w:rPr>
  </w:style>
  <w:style w:type="character" w:customStyle="1" w:styleId="1b">
    <w:name w:val="Схема документа Знак1"/>
    <w:basedOn w:val="a0"/>
    <w:uiPriority w:val="99"/>
    <w:rsid w:val="00BB4A47"/>
    <w:rPr>
      <w:rFonts w:ascii="Segoe UI" w:hAnsi="Segoe UI" w:cs="Segoe UI"/>
      <w:sz w:val="16"/>
      <w:szCs w:val="16"/>
    </w:rPr>
  </w:style>
  <w:style w:type="character" w:customStyle="1" w:styleId="aff9">
    <w:name w:val="Текст Знак"/>
    <w:link w:val="affa"/>
    <w:uiPriority w:val="99"/>
    <w:rsid w:val="00BB4A47"/>
    <w:rPr>
      <w:rFonts w:ascii="Courier New" w:eastAsia="Calibri" w:hAnsi="Courier New"/>
    </w:rPr>
  </w:style>
  <w:style w:type="paragraph" w:styleId="affa">
    <w:name w:val="Plain Text"/>
    <w:basedOn w:val="a"/>
    <w:link w:val="aff9"/>
    <w:uiPriority w:val="99"/>
    <w:unhideWhenUsed/>
    <w:rsid w:val="00BB4A47"/>
    <w:pPr>
      <w:spacing w:after="0" w:line="240" w:lineRule="auto"/>
    </w:pPr>
    <w:rPr>
      <w:rFonts w:ascii="Courier New" w:eastAsia="Calibri" w:hAnsi="Courier New"/>
    </w:rPr>
  </w:style>
  <w:style w:type="character" w:customStyle="1" w:styleId="1c">
    <w:name w:val="Текст Знак1"/>
    <w:basedOn w:val="a0"/>
    <w:uiPriority w:val="99"/>
    <w:rsid w:val="00BB4A47"/>
    <w:rPr>
      <w:rFonts w:ascii="Consolas" w:hAnsi="Consolas"/>
      <w:sz w:val="21"/>
      <w:szCs w:val="21"/>
    </w:rPr>
  </w:style>
  <w:style w:type="paragraph" w:customStyle="1" w:styleId="ConsPlusCell">
    <w:name w:val="ConsPlusCell"/>
    <w:uiPriority w:val="99"/>
    <w:rsid w:val="00BB4A47"/>
    <w:pPr>
      <w:widowControl w:val="0"/>
      <w:autoSpaceDE w:val="0"/>
      <w:autoSpaceDN w:val="0"/>
      <w:adjustRightInd w:val="0"/>
      <w:spacing w:after="0" w:line="240" w:lineRule="auto"/>
    </w:pPr>
    <w:rPr>
      <w:rFonts w:ascii="Calibri" w:eastAsia="Times New Roman" w:hAnsi="Calibri" w:cs="Calibri"/>
      <w:sz w:val="20"/>
      <w:szCs w:val="20"/>
    </w:rPr>
  </w:style>
  <w:style w:type="paragraph" w:customStyle="1" w:styleId="Postan">
    <w:name w:val="Postan"/>
    <w:basedOn w:val="a"/>
    <w:uiPriority w:val="99"/>
    <w:rsid w:val="00BB4A47"/>
    <w:pPr>
      <w:spacing w:after="0" w:line="240" w:lineRule="auto"/>
      <w:jc w:val="center"/>
    </w:pPr>
    <w:rPr>
      <w:rFonts w:ascii="Times New Roman" w:eastAsia="Times New Roman" w:hAnsi="Times New Roman" w:cs="Times New Roman"/>
      <w:sz w:val="28"/>
      <w:szCs w:val="20"/>
    </w:rPr>
  </w:style>
  <w:style w:type="paragraph" w:customStyle="1" w:styleId="213">
    <w:name w:val="Основной текст 21"/>
    <w:basedOn w:val="a"/>
    <w:rsid w:val="00BB4A47"/>
    <w:pPr>
      <w:suppressAutoHyphens/>
      <w:spacing w:after="0" w:line="360" w:lineRule="auto"/>
    </w:pPr>
    <w:rPr>
      <w:rFonts w:ascii="Times New Roman" w:eastAsia="Times New Roman" w:hAnsi="Times New Roman" w:cs="Times New Roman"/>
      <w:sz w:val="28"/>
      <w:szCs w:val="20"/>
      <w:lang w:eastAsia="ar-SA"/>
    </w:rPr>
  </w:style>
  <w:style w:type="paragraph" w:customStyle="1" w:styleId="affb">
    <w:name w:val="Стиль"/>
    <w:uiPriority w:val="99"/>
    <w:rsid w:val="00BB4A47"/>
    <w:pPr>
      <w:widowControl w:val="0"/>
      <w:suppressAutoHyphens/>
      <w:autoSpaceDE w:val="0"/>
      <w:spacing w:after="0" w:line="240" w:lineRule="auto"/>
    </w:pPr>
    <w:rPr>
      <w:rFonts w:ascii="Times New Roman" w:eastAsia="Times New Roman" w:hAnsi="Times New Roman" w:cs="Times New Roman"/>
      <w:sz w:val="24"/>
      <w:szCs w:val="24"/>
      <w:lang w:eastAsia="ar-SA"/>
    </w:rPr>
  </w:style>
  <w:style w:type="paragraph" w:customStyle="1" w:styleId="affc">
    <w:name w:val="Знак Знак Знак Знак Знак Знак"/>
    <w:basedOn w:val="a"/>
    <w:uiPriority w:val="99"/>
    <w:rsid w:val="00BB4A47"/>
    <w:pPr>
      <w:spacing w:before="100" w:beforeAutospacing="1" w:after="100" w:afterAutospacing="1" w:line="240" w:lineRule="auto"/>
      <w:ind w:firstLine="709"/>
      <w:jc w:val="both"/>
    </w:pPr>
    <w:rPr>
      <w:rFonts w:ascii="Tahoma" w:eastAsia="Times New Roman" w:hAnsi="Tahoma" w:cs="Tahoma"/>
      <w:sz w:val="20"/>
      <w:szCs w:val="20"/>
      <w:lang w:val="en-US" w:eastAsia="en-US"/>
    </w:rPr>
  </w:style>
  <w:style w:type="paragraph" w:customStyle="1" w:styleId="1d">
    <w:name w:val="Абзац списка1"/>
    <w:basedOn w:val="a"/>
    <w:uiPriority w:val="99"/>
    <w:qFormat/>
    <w:rsid w:val="00BB4A47"/>
    <w:pPr>
      <w:spacing w:after="200" w:line="276" w:lineRule="auto"/>
      <w:ind w:left="720"/>
    </w:pPr>
    <w:rPr>
      <w:rFonts w:ascii="Calibri" w:eastAsia="Calibri" w:hAnsi="Calibri" w:cs="Calibri"/>
      <w:lang w:eastAsia="en-US"/>
    </w:rPr>
  </w:style>
  <w:style w:type="paragraph" w:customStyle="1" w:styleId="affd">
    <w:name w:val="Базовый"/>
    <w:uiPriority w:val="99"/>
    <w:rsid w:val="00BB4A47"/>
    <w:pPr>
      <w:suppressAutoHyphens/>
      <w:spacing w:after="200" w:line="276" w:lineRule="auto"/>
    </w:pPr>
    <w:rPr>
      <w:rFonts w:ascii="Calibri" w:eastAsia="SimSun" w:hAnsi="Calibri" w:cs="Times New Roman"/>
    </w:rPr>
  </w:style>
  <w:style w:type="paragraph" w:customStyle="1" w:styleId="s1">
    <w:name w:val="s_1"/>
    <w:basedOn w:val="a"/>
    <w:rsid w:val="00BB4A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e">
    <w:name w:val="Внимание"/>
    <w:basedOn w:val="a"/>
    <w:next w:val="a"/>
    <w:uiPriority w:val="99"/>
    <w:rsid w:val="00BB4A47"/>
    <w:pPr>
      <w:widowControl w:val="0"/>
      <w:shd w:val="clear" w:color="auto" w:fill="FAF3E9"/>
      <w:autoSpaceDE w:val="0"/>
      <w:autoSpaceDN w:val="0"/>
      <w:adjustRightInd w:val="0"/>
      <w:spacing w:before="240" w:after="240" w:line="240" w:lineRule="auto"/>
      <w:ind w:left="420" w:right="420" w:firstLine="300"/>
      <w:jc w:val="both"/>
    </w:pPr>
    <w:rPr>
      <w:rFonts w:ascii="Arial" w:eastAsia="Times New Roman" w:hAnsi="Arial" w:cs="Arial"/>
      <w:sz w:val="24"/>
      <w:szCs w:val="24"/>
    </w:rPr>
  </w:style>
  <w:style w:type="paragraph" w:customStyle="1" w:styleId="afff">
    <w:name w:val="Внимание: криминал!!"/>
    <w:basedOn w:val="affe"/>
    <w:next w:val="a"/>
    <w:uiPriority w:val="99"/>
    <w:rsid w:val="00BB4A47"/>
  </w:style>
  <w:style w:type="paragraph" w:customStyle="1" w:styleId="afff0">
    <w:name w:val="Внимание: недобросовестность!"/>
    <w:basedOn w:val="affe"/>
    <w:next w:val="a"/>
    <w:uiPriority w:val="99"/>
    <w:rsid w:val="00BB4A47"/>
  </w:style>
  <w:style w:type="paragraph" w:customStyle="1" w:styleId="afff1">
    <w:name w:val="Основное меню (преемственное)"/>
    <w:basedOn w:val="a"/>
    <w:next w:val="a"/>
    <w:uiPriority w:val="99"/>
    <w:rsid w:val="00BB4A47"/>
    <w:pPr>
      <w:widowControl w:val="0"/>
      <w:autoSpaceDE w:val="0"/>
      <w:autoSpaceDN w:val="0"/>
      <w:adjustRightInd w:val="0"/>
      <w:spacing w:after="0" w:line="240" w:lineRule="auto"/>
      <w:jc w:val="both"/>
    </w:pPr>
    <w:rPr>
      <w:rFonts w:ascii="Verdana" w:eastAsia="Times New Roman" w:hAnsi="Verdana" w:cs="Verdana"/>
      <w:sz w:val="24"/>
      <w:szCs w:val="24"/>
    </w:rPr>
  </w:style>
  <w:style w:type="paragraph" w:customStyle="1" w:styleId="afff2">
    <w:name w:val="Заголовок группы контролов"/>
    <w:basedOn w:val="a"/>
    <w:next w:val="a"/>
    <w:uiPriority w:val="99"/>
    <w:rsid w:val="00BB4A47"/>
    <w:pPr>
      <w:widowControl w:val="0"/>
      <w:autoSpaceDE w:val="0"/>
      <w:autoSpaceDN w:val="0"/>
      <w:adjustRightInd w:val="0"/>
      <w:spacing w:after="0" w:line="240" w:lineRule="auto"/>
      <w:jc w:val="both"/>
    </w:pPr>
    <w:rPr>
      <w:rFonts w:ascii="Arial" w:eastAsia="Times New Roman" w:hAnsi="Arial" w:cs="Arial"/>
      <w:b/>
      <w:bCs/>
      <w:color w:val="000000"/>
      <w:sz w:val="24"/>
      <w:szCs w:val="24"/>
    </w:rPr>
  </w:style>
  <w:style w:type="paragraph" w:customStyle="1" w:styleId="afff3">
    <w:name w:val="Заголовок для информации об изменениях"/>
    <w:basedOn w:val="1"/>
    <w:next w:val="a"/>
    <w:uiPriority w:val="99"/>
    <w:rsid w:val="00BB4A47"/>
    <w:pPr>
      <w:keepNext w:val="0"/>
      <w:widowControl w:val="0"/>
      <w:shd w:val="clear" w:color="auto" w:fill="FFFFFF"/>
      <w:autoSpaceDE w:val="0"/>
      <w:autoSpaceDN w:val="0"/>
      <w:adjustRightInd w:val="0"/>
      <w:spacing w:before="0" w:after="0"/>
      <w:jc w:val="both"/>
      <w:outlineLvl w:val="9"/>
    </w:pPr>
    <w:rPr>
      <w:rFonts w:eastAsia="Calibri"/>
      <w:b w:val="0"/>
      <w:bCs w:val="0"/>
      <w:kern w:val="0"/>
      <w:sz w:val="20"/>
      <w:szCs w:val="20"/>
    </w:rPr>
  </w:style>
  <w:style w:type="paragraph" w:customStyle="1" w:styleId="afff4">
    <w:name w:val="Заголовок приложения"/>
    <w:basedOn w:val="a"/>
    <w:next w:val="a"/>
    <w:uiPriority w:val="99"/>
    <w:rsid w:val="00BB4A47"/>
    <w:pPr>
      <w:widowControl w:val="0"/>
      <w:autoSpaceDE w:val="0"/>
      <w:autoSpaceDN w:val="0"/>
      <w:adjustRightInd w:val="0"/>
      <w:spacing w:after="0" w:line="240" w:lineRule="auto"/>
      <w:jc w:val="right"/>
    </w:pPr>
    <w:rPr>
      <w:rFonts w:ascii="Arial" w:eastAsia="Times New Roman" w:hAnsi="Arial" w:cs="Arial"/>
      <w:sz w:val="24"/>
      <w:szCs w:val="24"/>
    </w:rPr>
  </w:style>
  <w:style w:type="paragraph" w:customStyle="1" w:styleId="afff5">
    <w:name w:val="Заголовок распахивающейся части диалога"/>
    <w:basedOn w:val="a"/>
    <w:next w:val="a"/>
    <w:uiPriority w:val="99"/>
    <w:rsid w:val="00BB4A47"/>
    <w:pPr>
      <w:widowControl w:val="0"/>
      <w:autoSpaceDE w:val="0"/>
      <w:autoSpaceDN w:val="0"/>
      <w:adjustRightInd w:val="0"/>
      <w:spacing w:after="0" w:line="240" w:lineRule="auto"/>
      <w:jc w:val="both"/>
    </w:pPr>
    <w:rPr>
      <w:rFonts w:ascii="Arial" w:eastAsia="Times New Roman" w:hAnsi="Arial" w:cs="Arial"/>
      <w:i/>
      <w:iCs/>
      <w:color w:val="000080"/>
      <w:sz w:val="24"/>
      <w:szCs w:val="24"/>
    </w:rPr>
  </w:style>
  <w:style w:type="paragraph" w:customStyle="1" w:styleId="afff6">
    <w:name w:val="Заголовок статьи"/>
    <w:basedOn w:val="a"/>
    <w:next w:val="a"/>
    <w:uiPriority w:val="99"/>
    <w:rsid w:val="00BB4A47"/>
    <w:pPr>
      <w:widowControl w:val="0"/>
      <w:autoSpaceDE w:val="0"/>
      <w:autoSpaceDN w:val="0"/>
      <w:adjustRightInd w:val="0"/>
      <w:spacing w:after="0" w:line="240" w:lineRule="auto"/>
      <w:ind w:left="1612" w:hanging="892"/>
      <w:jc w:val="both"/>
    </w:pPr>
    <w:rPr>
      <w:rFonts w:ascii="Arial" w:eastAsia="Times New Roman" w:hAnsi="Arial" w:cs="Arial"/>
      <w:sz w:val="24"/>
      <w:szCs w:val="24"/>
    </w:rPr>
  </w:style>
  <w:style w:type="paragraph" w:customStyle="1" w:styleId="afff7">
    <w:name w:val="Заголовок ЭР (левое окно)"/>
    <w:basedOn w:val="a"/>
    <w:next w:val="a"/>
    <w:uiPriority w:val="99"/>
    <w:rsid w:val="00BB4A47"/>
    <w:pPr>
      <w:widowControl w:val="0"/>
      <w:autoSpaceDE w:val="0"/>
      <w:autoSpaceDN w:val="0"/>
      <w:adjustRightInd w:val="0"/>
      <w:spacing w:before="300" w:after="250" w:line="240" w:lineRule="auto"/>
      <w:jc w:val="center"/>
    </w:pPr>
    <w:rPr>
      <w:rFonts w:ascii="Arial" w:eastAsia="Times New Roman" w:hAnsi="Arial" w:cs="Arial"/>
      <w:b/>
      <w:bCs/>
      <w:color w:val="26282F"/>
      <w:sz w:val="28"/>
      <w:szCs w:val="28"/>
    </w:rPr>
  </w:style>
  <w:style w:type="paragraph" w:customStyle="1" w:styleId="afff8">
    <w:name w:val="Заголовок ЭР (правое окно)"/>
    <w:basedOn w:val="afff7"/>
    <w:next w:val="a"/>
    <w:uiPriority w:val="99"/>
    <w:rsid w:val="00BB4A47"/>
    <w:pPr>
      <w:spacing w:before="0" w:after="0"/>
      <w:jc w:val="left"/>
    </w:pPr>
    <w:rPr>
      <w:b w:val="0"/>
      <w:bCs w:val="0"/>
      <w:color w:val="auto"/>
      <w:sz w:val="24"/>
      <w:szCs w:val="24"/>
    </w:rPr>
  </w:style>
  <w:style w:type="paragraph" w:customStyle="1" w:styleId="afff9">
    <w:name w:val="Интерактивный заголовок"/>
    <w:basedOn w:val="afa"/>
    <w:next w:val="a"/>
    <w:uiPriority w:val="99"/>
    <w:rsid w:val="00BB4A47"/>
    <w:pPr>
      <w:widowControl w:val="0"/>
      <w:autoSpaceDE w:val="0"/>
      <w:autoSpaceDN w:val="0"/>
      <w:adjustRightInd w:val="0"/>
      <w:jc w:val="both"/>
    </w:pPr>
    <w:rPr>
      <w:rFonts w:ascii="Arial" w:hAnsi="Arial" w:cs="Arial"/>
      <w:b w:val="0"/>
      <w:sz w:val="24"/>
      <w:szCs w:val="24"/>
      <w:u w:val="single"/>
    </w:rPr>
  </w:style>
  <w:style w:type="paragraph" w:customStyle="1" w:styleId="afffa">
    <w:name w:val="Текст информации об изменениях"/>
    <w:basedOn w:val="a"/>
    <w:next w:val="a"/>
    <w:uiPriority w:val="99"/>
    <w:rsid w:val="00BB4A47"/>
    <w:pPr>
      <w:widowControl w:val="0"/>
      <w:autoSpaceDE w:val="0"/>
      <w:autoSpaceDN w:val="0"/>
      <w:adjustRightInd w:val="0"/>
      <w:spacing w:after="0" w:line="240" w:lineRule="auto"/>
      <w:jc w:val="both"/>
    </w:pPr>
    <w:rPr>
      <w:rFonts w:ascii="Arial" w:eastAsia="Times New Roman" w:hAnsi="Arial" w:cs="Arial"/>
      <w:color w:val="353842"/>
      <w:sz w:val="20"/>
      <w:szCs w:val="20"/>
    </w:rPr>
  </w:style>
  <w:style w:type="paragraph" w:customStyle="1" w:styleId="afffb">
    <w:name w:val="Информация об изменениях"/>
    <w:basedOn w:val="afffa"/>
    <w:next w:val="a"/>
    <w:uiPriority w:val="99"/>
    <w:rsid w:val="00BB4A47"/>
    <w:pPr>
      <w:shd w:val="clear" w:color="auto" w:fill="EAEFED"/>
      <w:spacing w:before="180"/>
      <w:ind w:left="360" w:right="360"/>
    </w:pPr>
    <w:rPr>
      <w:color w:val="auto"/>
      <w:sz w:val="24"/>
      <w:szCs w:val="24"/>
    </w:rPr>
  </w:style>
  <w:style w:type="paragraph" w:customStyle="1" w:styleId="afffc">
    <w:name w:val="Текст (справка)"/>
    <w:basedOn w:val="a"/>
    <w:next w:val="a"/>
    <w:uiPriority w:val="99"/>
    <w:rsid w:val="00BB4A47"/>
    <w:pPr>
      <w:widowControl w:val="0"/>
      <w:autoSpaceDE w:val="0"/>
      <w:autoSpaceDN w:val="0"/>
      <w:adjustRightInd w:val="0"/>
      <w:spacing w:after="0" w:line="240" w:lineRule="auto"/>
      <w:ind w:left="170" w:right="170"/>
    </w:pPr>
    <w:rPr>
      <w:rFonts w:ascii="Arial" w:eastAsia="Times New Roman" w:hAnsi="Arial" w:cs="Arial"/>
      <w:sz w:val="24"/>
      <w:szCs w:val="24"/>
    </w:rPr>
  </w:style>
  <w:style w:type="paragraph" w:customStyle="1" w:styleId="afffd">
    <w:name w:val="Комментарий"/>
    <w:basedOn w:val="afffc"/>
    <w:next w:val="a"/>
    <w:uiPriority w:val="99"/>
    <w:rsid w:val="00BB4A47"/>
    <w:pPr>
      <w:shd w:val="clear" w:color="auto" w:fill="F0F0F0"/>
      <w:spacing w:before="75"/>
      <w:ind w:left="0" w:right="0"/>
      <w:jc w:val="both"/>
    </w:pPr>
    <w:rPr>
      <w:color w:val="353842"/>
    </w:rPr>
  </w:style>
  <w:style w:type="paragraph" w:customStyle="1" w:styleId="afffe">
    <w:name w:val="Информация об изменениях документа"/>
    <w:basedOn w:val="afffd"/>
    <w:next w:val="a"/>
    <w:uiPriority w:val="99"/>
    <w:rsid w:val="00BB4A47"/>
  </w:style>
  <w:style w:type="paragraph" w:customStyle="1" w:styleId="affff">
    <w:name w:val="Текст (лев. подпись)"/>
    <w:basedOn w:val="a"/>
    <w:next w:val="a"/>
    <w:uiPriority w:val="99"/>
    <w:rsid w:val="00BB4A47"/>
    <w:pPr>
      <w:widowControl w:val="0"/>
      <w:autoSpaceDE w:val="0"/>
      <w:autoSpaceDN w:val="0"/>
      <w:adjustRightInd w:val="0"/>
      <w:spacing w:after="0" w:line="240" w:lineRule="auto"/>
    </w:pPr>
    <w:rPr>
      <w:rFonts w:ascii="Arial" w:eastAsia="Times New Roman" w:hAnsi="Arial" w:cs="Arial"/>
      <w:sz w:val="24"/>
      <w:szCs w:val="24"/>
    </w:rPr>
  </w:style>
  <w:style w:type="paragraph" w:customStyle="1" w:styleId="affff0">
    <w:name w:val="Колонтитул (левый)"/>
    <w:basedOn w:val="affff"/>
    <w:next w:val="a"/>
    <w:uiPriority w:val="99"/>
    <w:rsid w:val="00BB4A47"/>
    <w:pPr>
      <w:jc w:val="both"/>
    </w:pPr>
    <w:rPr>
      <w:sz w:val="16"/>
      <w:szCs w:val="16"/>
    </w:rPr>
  </w:style>
  <w:style w:type="paragraph" w:customStyle="1" w:styleId="affff1">
    <w:name w:val="Текст (прав. подпись)"/>
    <w:basedOn w:val="a"/>
    <w:next w:val="a"/>
    <w:uiPriority w:val="99"/>
    <w:rsid w:val="00BB4A47"/>
    <w:pPr>
      <w:widowControl w:val="0"/>
      <w:autoSpaceDE w:val="0"/>
      <w:autoSpaceDN w:val="0"/>
      <w:adjustRightInd w:val="0"/>
      <w:spacing w:after="0" w:line="240" w:lineRule="auto"/>
      <w:jc w:val="right"/>
    </w:pPr>
    <w:rPr>
      <w:rFonts w:ascii="Arial" w:eastAsia="Times New Roman" w:hAnsi="Arial" w:cs="Arial"/>
      <w:sz w:val="24"/>
      <w:szCs w:val="24"/>
    </w:rPr>
  </w:style>
  <w:style w:type="paragraph" w:customStyle="1" w:styleId="affff2">
    <w:name w:val="Колонтитул (правый)"/>
    <w:basedOn w:val="affff1"/>
    <w:next w:val="a"/>
    <w:uiPriority w:val="99"/>
    <w:rsid w:val="00BB4A47"/>
    <w:pPr>
      <w:jc w:val="both"/>
    </w:pPr>
    <w:rPr>
      <w:sz w:val="16"/>
      <w:szCs w:val="16"/>
    </w:rPr>
  </w:style>
  <w:style w:type="paragraph" w:customStyle="1" w:styleId="affff3">
    <w:name w:val="Комментарий пользователя"/>
    <w:basedOn w:val="afffd"/>
    <w:next w:val="a"/>
    <w:uiPriority w:val="99"/>
    <w:rsid w:val="00BB4A47"/>
  </w:style>
  <w:style w:type="paragraph" w:customStyle="1" w:styleId="affff4">
    <w:name w:val="Куда обратиться?"/>
    <w:basedOn w:val="affe"/>
    <w:next w:val="a"/>
    <w:uiPriority w:val="99"/>
    <w:rsid w:val="00BB4A47"/>
  </w:style>
  <w:style w:type="paragraph" w:customStyle="1" w:styleId="affff5">
    <w:name w:val="Моноширинный"/>
    <w:basedOn w:val="a"/>
    <w:next w:val="a"/>
    <w:uiPriority w:val="99"/>
    <w:rsid w:val="00BB4A47"/>
    <w:pPr>
      <w:widowControl w:val="0"/>
      <w:autoSpaceDE w:val="0"/>
      <w:autoSpaceDN w:val="0"/>
      <w:adjustRightInd w:val="0"/>
      <w:spacing w:after="0" w:line="240" w:lineRule="auto"/>
      <w:jc w:val="both"/>
    </w:pPr>
    <w:rPr>
      <w:rFonts w:ascii="Courier New" w:eastAsia="Times New Roman" w:hAnsi="Courier New" w:cs="Courier New"/>
    </w:rPr>
  </w:style>
  <w:style w:type="paragraph" w:customStyle="1" w:styleId="affff6">
    <w:name w:val="Необходимые документы"/>
    <w:basedOn w:val="affe"/>
    <w:next w:val="a"/>
    <w:uiPriority w:val="99"/>
    <w:rsid w:val="00BB4A47"/>
  </w:style>
  <w:style w:type="paragraph" w:customStyle="1" w:styleId="affff7">
    <w:name w:val="Объект"/>
    <w:basedOn w:val="a"/>
    <w:next w:val="a"/>
    <w:uiPriority w:val="99"/>
    <w:rsid w:val="00BB4A47"/>
    <w:pPr>
      <w:widowControl w:val="0"/>
      <w:autoSpaceDE w:val="0"/>
      <w:autoSpaceDN w:val="0"/>
      <w:adjustRightInd w:val="0"/>
      <w:spacing w:after="0" w:line="240" w:lineRule="auto"/>
      <w:jc w:val="both"/>
    </w:pPr>
    <w:rPr>
      <w:rFonts w:ascii="Times New Roman" w:eastAsia="Times New Roman" w:hAnsi="Times New Roman" w:cs="Times New Roman"/>
      <w:sz w:val="26"/>
      <w:szCs w:val="26"/>
    </w:rPr>
  </w:style>
  <w:style w:type="paragraph" w:customStyle="1" w:styleId="affff8">
    <w:name w:val="Таблицы (моноширинный)"/>
    <w:basedOn w:val="a"/>
    <w:next w:val="a"/>
    <w:rsid w:val="00BB4A47"/>
    <w:pPr>
      <w:widowControl w:val="0"/>
      <w:autoSpaceDE w:val="0"/>
      <w:autoSpaceDN w:val="0"/>
      <w:adjustRightInd w:val="0"/>
      <w:spacing w:after="0" w:line="240" w:lineRule="auto"/>
      <w:jc w:val="both"/>
    </w:pPr>
    <w:rPr>
      <w:rFonts w:ascii="Courier New" w:eastAsia="Times New Roman" w:hAnsi="Courier New" w:cs="Courier New"/>
    </w:rPr>
  </w:style>
  <w:style w:type="paragraph" w:customStyle="1" w:styleId="affff9">
    <w:name w:val="Оглавление"/>
    <w:basedOn w:val="affff8"/>
    <w:next w:val="a"/>
    <w:uiPriority w:val="99"/>
    <w:rsid w:val="00BB4A47"/>
    <w:pPr>
      <w:ind w:left="140"/>
    </w:pPr>
    <w:rPr>
      <w:rFonts w:ascii="Arial" w:hAnsi="Arial" w:cs="Arial"/>
      <w:sz w:val="24"/>
      <w:szCs w:val="24"/>
    </w:rPr>
  </w:style>
  <w:style w:type="paragraph" w:customStyle="1" w:styleId="affffa">
    <w:name w:val="Переменная часть"/>
    <w:basedOn w:val="afff1"/>
    <w:next w:val="a"/>
    <w:uiPriority w:val="99"/>
    <w:rsid w:val="00BB4A47"/>
    <w:rPr>
      <w:rFonts w:ascii="Arial" w:hAnsi="Arial" w:cs="Arial"/>
      <w:sz w:val="20"/>
      <w:szCs w:val="20"/>
    </w:rPr>
  </w:style>
  <w:style w:type="paragraph" w:customStyle="1" w:styleId="affffb">
    <w:name w:val="Подвал для информации об изменениях"/>
    <w:basedOn w:val="1"/>
    <w:next w:val="a"/>
    <w:uiPriority w:val="99"/>
    <w:rsid w:val="00BB4A47"/>
    <w:pPr>
      <w:keepNext w:val="0"/>
      <w:widowControl w:val="0"/>
      <w:autoSpaceDE w:val="0"/>
      <w:autoSpaceDN w:val="0"/>
      <w:adjustRightInd w:val="0"/>
      <w:spacing w:before="0" w:after="0"/>
      <w:jc w:val="both"/>
      <w:outlineLvl w:val="9"/>
    </w:pPr>
    <w:rPr>
      <w:rFonts w:eastAsia="Calibri"/>
      <w:b w:val="0"/>
      <w:bCs w:val="0"/>
      <w:kern w:val="0"/>
      <w:sz w:val="20"/>
      <w:szCs w:val="20"/>
    </w:rPr>
  </w:style>
  <w:style w:type="paragraph" w:customStyle="1" w:styleId="affffc">
    <w:name w:val="Подзаголовок для информации об изменениях"/>
    <w:basedOn w:val="afffa"/>
    <w:next w:val="a"/>
    <w:uiPriority w:val="99"/>
    <w:rsid w:val="00BB4A47"/>
    <w:rPr>
      <w:b/>
      <w:bCs/>
      <w:sz w:val="24"/>
      <w:szCs w:val="24"/>
    </w:rPr>
  </w:style>
  <w:style w:type="paragraph" w:customStyle="1" w:styleId="affffd">
    <w:name w:val="Подчёркнуный текст"/>
    <w:basedOn w:val="a"/>
    <w:next w:val="a"/>
    <w:uiPriority w:val="99"/>
    <w:rsid w:val="00BB4A47"/>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fe">
    <w:name w:val="Постоянная часть"/>
    <w:basedOn w:val="afff1"/>
    <w:next w:val="a"/>
    <w:uiPriority w:val="99"/>
    <w:rsid w:val="00BB4A47"/>
    <w:rPr>
      <w:rFonts w:ascii="Arial" w:hAnsi="Arial" w:cs="Arial"/>
      <w:sz w:val="22"/>
      <w:szCs w:val="22"/>
    </w:rPr>
  </w:style>
  <w:style w:type="paragraph" w:customStyle="1" w:styleId="afffff">
    <w:name w:val="Пример."/>
    <w:basedOn w:val="affe"/>
    <w:next w:val="a"/>
    <w:uiPriority w:val="99"/>
    <w:rsid w:val="00BB4A47"/>
  </w:style>
  <w:style w:type="paragraph" w:customStyle="1" w:styleId="afffff0">
    <w:name w:val="Примечание."/>
    <w:basedOn w:val="affe"/>
    <w:next w:val="a"/>
    <w:uiPriority w:val="99"/>
    <w:rsid w:val="00BB4A47"/>
  </w:style>
  <w:style w:type="paragraph" w:customStyle="1" w:styleId="afffff1">
    <w:name w:val="Словарная статья"/>
    <w:basedOn w:val="a"/>
    <w:next w:val="a"/>
    <w:uiPriority w:val="99"/>
    <w:rsid w:val="00BB4A47"/>
    <w:pPr>
      <w:widowControl w:val="0"/>
      <w:autoSpaceDE w:val="0"/>
      <w:autoSpaceDN w:val="0"/>
      <w:adjustRightInd w:val="0"/>
      <w:spacing w:after="0" w:line="240" w:lineRule="auto"/>
      <w:ind w:right="118"/>
      <w:jc w:val="both"/>
    </w:pPr>
    <w:rPr>
      <w:rFonts w:ascii="Arial" w:eastAsia="Times New Roman" w:hAnsi="Arial" w:cs="Arial"/>
      <w:sz w:val="24"/>
      <w:szCs w:val="24"/>
    </w:rPr>
  </w:style>
  <w:style w:type="paragraph" w:customStyle="1" w:styleId="afffff2">
    <w:name w:val="Ссылка на официальную публикацию"/>
    <w:basedOn w:val="a"/>
    <w:next w:val="a"/>
    <w:uiPriority w:val="99"/>
    <w:rsid w:val="00BB4A47"/>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ff3">
    <w:name w:val="Текст в таблице"/>
    <w:basedOn w:val="af6"/>
    <w:next w:val="a"/>
    <w:uiPriority w:val="99"/>
    <w:rsid w:val="00BB4A47"/>
    <w:pPr>
      <w:ind w:firstLine="500"/>
    </w:pPr>
  </w:style>
  <w:style w:type="paragraph" w:customStyle="1" w:styleId="afffff4">
    <w:name w:val="Текст ЭР (см. также)"/>
    <w:basedOn w:val="a"/>
    <w:next w:val="a"/>
    <w:uiPriority w:val="99"/>
    <w:rsid w:val="00BB4A47"/>
    <w:pPr>
      <w:widowControl w:val="0"/>
      <w:autoSpaceDE w:val="0"/>
      <w:autoSpaceDN w:val="0"/>
      <w:adjustRightInd w:val="0"/>
      <w:spacing w:before="200" w:after="0" w:line="240" w:lineRule="auto"/>
    </w:pPr>
    <w:rPr>
      <w:rFonts w:ascii="Arial" w:eastAsia="Times New Roman" w:hAnsi="Arial" w:cs="Arial"/>
    </w:rPr>
  </w:style>
  <w:style w:type="paragraph" w:customStyle="1" w:styleId="afffff5">
    <w:name w:val="Технический комментарий"/>
    <w:basedOn w:val="a"/>
    <w:next w:val="a"/>
    <w:uiPriority w:val="99"/>
    <w:rsid w:val="00BB4A47"/>
    <w:pPr>
      <w:widowControl w:val="0"/>
      <w:shd w:val="clear" w:color="auto" w:fill="FFFFA6"/>
      <w:autoSpaceDE w:val="0"/>
      <w:autoSpaceDN w:val="0"/>
      <w:adjustRightInd w:val="0"/>
      <w:spacing w:after="0" w:line="240" w:lineRule="auto"/>
    </w:pPr>
    <w:rPr>
      <w:rFonts w:ascii="Arial" w:eastAsia="Times New Roman" w:hAnsi="Arial" w:cs="Arial"/>
      <w:color w:val="463F31"/>
      <w:sz w:val="24"/>
      <w:szCs w:val="24"/>
    </w:rPr>
  </w:style>
  <w:style w:type="paragraph" w:customStyle="1" w:styleId="afffff6">
    <w:name w:val="Формула"/>
    <w:basedOn w:val="a"/>
    <w:next w:val="a"/>
    <w:uiPriority w:val="99"/>
    <w:rsid w:val="00BB4A47"/>
    <w:pPr>
      <w:widowControl w:val="0"/>
      <w:shd w:val="clear" w:color="auto" w:fill="FAF3E9"/>
      <w:autoSpaceDE w:val="0"/>
      <w:autoSpaceDN w:val="0"/>
      <w:adjustRightInd w:val="0"/>
      <w:spacing w:before="240" w:after="240" w:line="240" w:lineRule="auto"/>
      <w:ind w:left="420" w:right="420" w:firstLine="300"/>
      <w:jc w:val="both"/>
    </w:pPr>
    <w:rPr>
      <w:rFonts w:ascii="Arial" w:eastAsia="Times New Roman" w:hAnsi="Arial" w:cs="Arial"/>
      <w:sz w:val="24"/>
      <w:szCs w:val="24"/>
    </w:rPr>
  </w:style>
  <w:style w:type="paragraph" w:customStyle="1" w:styleId="afffff7">
    <w:name w:val="Центрированный (таблица)"/>
    <w:basedOn w:val="af6"/>
    <w:next w:val="a"/>
    <w:uiPriority w:val="99"/>
    <w:rsid w:val="00BB4A47"/>
    <w:pPr>
      <w:jc w:val="center"/>
    </w:pPr>
  </w:style>
  <w:style w:type="paragraph" w:customStyle="1" w:styleId="-">
    <w:name w:val="ЭР-содержание (правое окно)"/>
    <w:basedOn w:val="a"/>
    <w:next w:val="a"/>
    <w:uiPriority w:val="99"/>
    <w:rsid w:val="00BB4A47"/>
    <w:pPr>
      <w:widowControl w:val="0"/>
      <w:autoSpaceDE w:val="0"/>
      <w:autoSpaceDN w:val="0"/>
      <w:adjustRightInd w:val="0"/>
      <w:spacing w:before="300" w:after="0" w:line="240" w:lineRule="auto"/>
    </w:pPr>
    <w:rPr>
      <w:rFonts w:ascii="Arial" w:eastAsia="Times New Roman" w:hAnsi="Arial" w:cs="Arial"/>
      <w:sz w:val="26"/>
      <w:szCs w:val="26"/>
    </w:rPr>
  </w:style>
  <w:style w:type="paragraph" w:customStyle="1" w:styleId="consplusnormal1">
    <w:name w:val="consplusnormal"/>
    <w:basedOn w:val="a"/>
    <w:rsid w:val="00BB4A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ction2">
    <w:name w:val="section2"/>
    <w:basedOn w:val="a"/>
    <w:uiPriority w:val="99"/>
    <w:rsid w:val="00BB4A47"/>
    <w:pPr>
      <w:spacing w:before="240" w:after="100" w:line="240" w:lineRule="auto"/>
      <w:ind w:firstLine="225"/>
    </w:pPr>
    <w:rPr>
      <w:rFonts w:ascii="Verdana" w:eastAsia="Times New Roman" w:hAnsi="Verdana" w:cs="Times New Roman"/>
      <w:color w:val="000000"/>
      <w:sz w:val="16"/>
      <w:szCs w:val="16"/>
      <w:lang w:eastAsia="ar-SA"/>
    </w:rPr>
  </w:style>
  <w:style w:type="paragraph" w:customStyle="1" w:styleId="heading">
    <w:name w:val="heading"/>
    <w:basedOn w:val="a"/>
    <w:uiPriority w:val="99"/>
    <w:rsid w:val="00BB4A47"/>
    <w:pPr>
      <w:spacing w:before="240" w:after="100" w:line="240" w:lineRule="auto"/>
      <w:ind w:firstLine="225"/>
    </w:pPr>
    <w:rPr>
      <w:rFonts w:ascii="Verdana" w:eastAsia="Times New Roman" w:hAnsi="Verdana" w:cs="Times New Roman"/>
      <w:color w:val="000000"/>
      <w:sz w:val="16"/>
      <w:szCs w:val="16"/>
      <w:lang w:eastAsia="ar-SA"/>
    </w:rPr>
  </w:style>
  <w:style w:type="paragraph" w:customStyle="1" w:styleId="contentheader2cols">
    <w:name w:val="contentheader2cols"/>
    <w:basedOn w:val="a"/>
    <w:uiPriority w:val="99"/>
    <w:rsid w:val="00BB4A47"/>
    <w:pPr>
      <w:spacing w:before="70" w:after="0" w:line="240" w:lineRule="auto"/>
      <w:ind w:left="351"/>
    </w:pPr>
    <w:rPr>
      <w:rFonts w:ascii="Times New Roman" w:eastAsia="Arial Unicode MS" w:hAnsi="Times New Roman" w:cs="Times New Roman"/>
      <w:b/>
      <w:bCs/>
      <w:color w:val="3560A7"/>
      <w:sz w:val="30"/>
      <w:szCs w:val="30"/>
    </w:rPr>
  </w:style>
  <w:style w:type="paragraph" w:customStyle="1" w:styleId="312">
    <w:name w:val="Основной текст с отступом 31"/>
    <w:basedOn w:val="a"/>
    <w:uiPriority w:val="99"/>
    <w:rsid w:val="00BB4A47"/>
    <w:pPr>
      <w:spacing w:after="120" w:line="240" w:lineRule="auto"/>
      <w:ind w:left="283"/>
    </w:pPr>
    <w:rPr>
      <w:rFonts w:ascii="Times New Roman" w:eastAsia="Times New Roman" w:hAnsi="Times New Roman" w:cs="Times New Roman"/>
      <w:sz w:val="16"/>
      <w:szCs w:val="16"/>
      <w:lang w:eastAsia="ar-SA"/>
    </w:rPr>
  </w:style>
  <w:style w:type="paragraph" w:customStyle="1" w:styleId="214">
    <w:name w:val="Основной текст с отступом 21"/>
    <w:basedOn w:val="a"/>
    <w:uiPriority w:val="99"/>
    <w:rsid w:val="00BB4A47"/>
    <w:pPr>
      <w:tabs>
        <w:tab w:val="left" w:pos="0"/>
      </w:tabs>
      <w:spacing w:after="0" w:line="240" w:lineRule="auto"/>
      <w:ind w:firstLine="433"/>
      <w:jc w:val="both"/>
    </w:pPr>
    <w:rPr>
      <w:rFonts w:ascii="Times New Roman" w:eastAsia="Times New Roman" w:hAnsi="Times New Roman" w:cs="Times New Roman"/>
      <w:sz w:val="24"/>
      <w:szCs w:val="24"/>
      <w:lang w:eastAsia="ar-SA"/>
    </w:rPr>
  </w:style>
  <w:style w:type="paragraph" w:customStyle="1" w:styleId="consnormal1">
    <w:name w:val="consnormal"/>
    <w:basedOn w:val="a"/>
    <w:uiPriority w:val="99"/>
    <w:rsid w:val="00BB4A47"/>
    <w:pPr>
      <w:spacing w:before="75" w:after="75" w:line="240" w:lineRule="auto"/>
    </w:pPr>
    <w:rPr>
      <w:rFonts w:ascii="Arial" w:eastAsia="Times New Roman" w:hAnsi="Arial" w:cs="Arial"/>
      <w:color w:val="000000"/>
      <w:sz w:val="20"/>
      <w:szCs w:val="20"/>
    </w:rPr>
  </w:style>
  <w:style w:type="paragraph" w:customStyle="1" w:styleId="1e">
    <w:name w:val="Стиль1"/>
    <w:basedOn w:val="a"/>
    <w:uiPriority w:val="99"/>
    <w:rsid w:val="00BB4A47"/>
    <w:pPr>
      <w:tabs>
        <w:tab w:val="num" w:pos="1041"/>
        <w:tab w:val="num" w:pos="2340"/>
      </w:tabs>
      <w:spacing w:after="0" w:line="240" w:lineRule="auto"/>
      <w:ind w:left="2340" w:hanging="360"/>
    </w:pPr>
    <w:rPr>
      <w:rFonts w:ascii="Times New Roman" w:eastAsia="Times New Roman" w:hAnsi="Times New Roman" w:cs="Times New Roman"/>
      <w:sz w:val="20"/>
      <w:szCs w:val="20"/>
    </w:rPr>
  </w:style>
  <w:style w:type="paragraph" w:customStyle="1" w:styleId="27">
    <w:name w:val="Знак2 Знак Знак Знак Знак Знак Знак Знак Знак Знак Знак Знак Знак Знак Знак Знак"/>
    <w:basedOn w:val="a"/>
    <w:uiPriority w:val="99"/>
    <w:rsid w:val="00BB4A4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ConsCell">
    <w:name w:val="ConsCell"/>
    <w:rsid w:val="00BB4A47"/>
    <w:pPr>
      <w:widowControl w:val="0"/>
      <w:autoSpaceDE w:val="0"/>
      <w:autoSpaceDN w:val="0"/>
      <w:adjustRightInd w:val="0"/>
      <w:spacing w:after="0" w:line="240" w:lineRule="auto"/>
      <w:ind w:left="450" w:right="19772" w:hanging="450"/>
    </w:pPr>
    <w:rPr>
      <w:rFonts w:ascii="Arial" w:eastAsia="Times New Roman" w:hAnsi="Arial" w:cs="Arial"/>
      <w:sz w:val="20"/>
      <w:szCs w:val="20"/>
    </w:rPr>
  </w:style>
  <w:style w:type="paragraph" w:customStyle="1" w:styleId="28">
    <w:name w:val="Знак Знак Знак Знак2"/>
    <w:basedOn w:val="a"/>
    <w:uiPriority w:val="99"/>
    <w:rsid w:val="00BB4A47"/>
    <w:pPr>
      <w:spacing w:before="100" w:beforeAutospacing="1" w:after="100" w:afterAutospacing="1" w:line="240" w:lineRule="auto"/>
      <w:jc w:val="both"/>
    </w:pPr>
    <w:rPr>
      <w:rFonts w:ascii="Tahoma" w:eastAsia="Times New Roman" w:hAnsi="Tahoma" w:cs="Tahoma"/>
      <w:sz w:val="20"/>
      <w:szCs w:val="20"/>
      <w:lang w:val="en-US" w:eastAsia="en-US"/>
    </w:rPr>
  </w:style>
  <w:style w:type="paragraph" w:customStyle="1" w:styleId="DOsntext">
    <w:name w:val="D Osn text"/>
    <w:basedOn w:val="a"/>
    <w:uiPriority w:val="99"/>
    <w:rsid w:val="00BB4A47"/>
    <w:pPr>
      <w:spacing w:after="120" w:line="336" w:lineRule="auto"/>
      <w:ind w:firstLine="567"/>
      <w:jc w:val="both"/>
    </w:pPr>
    <w:rPr>
      <w:rFonts w:ascii="Times New Roman" w:eastAsia="Times New Roman" w:hAnsi="Times New Roman" w:cs="Times New Roman"/>
      <w:sz w:val="24"/>
      <w:szCs w:val="20"/>
    </w:rPr>
  </w:style>
  <w:style w:type="paragraph" w:customStyle="1" w:styleId="1f">
    <w:name w:val="Знак1"/>
    <w:basedOn w:val="a"/>
    <w:uiPriority w:val="99"/>
    <w:rsid w:val="00BB4A47"/>
    <w:pPr>
      <w:spacing w:before="100" w:beforeAutospacing="1" w:after="100" w:afterAutospacing="1" w:line="240" w:lineRule="auto"/>
    </w:pPr>
    <w:rPr>
      <w:rFonts w:ascii="Tahoma" w:eastAsia="Times New Roman" w:hAnsi="Tahoma" w:cs="Times New Roman"/>
      <w:sz w:val="20"/>
      <w:szCs w:val="20"/>
      <w:lang w:val="en-US" w:eastAsia="en-US"/>
    </w:rPr>
  </w:style>
  <w:style w:type="paragraph" w:customStyle="1" w:styleId="1f0">
    <w:name w:val="Название1"/>
    <w:basedOn w:val="a"/>
    <w:uiPriority w:val="99"/>
    <w:rsid w:val="00BB4A47"/>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f1">
    <w:name w:val="Указатель1"/>
    <w:basedOn w:val="a"/>
    <w:uiPriority w:val="99"/>
    <w:rsid w:val="00BB4A4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8">
    <w:name w:val="Основной"/>
    <w:basedOn w:val="a"/>
    <w:uiPriority w:val="99"/>
    <w:rsid w:val="00BB4A47"/>
    <w:pPr>
      <w:suppressAutoHyphens/>
      <w:spacing w:after="20" w:line="360" w:lineRule="auto"/>
      <w:ind w:firstLine="709"/>
      <w:jc w:val="both"/>
    </w:pPr>
    <w:rPr>
      <w:rFonts w:ascii="Times New Roman" w:eastAsia="Times New Roman" w:hAnsi="Times New Roman" w:cs="Times New Roman"/>
      <w:sz w:val="28"/>
      <w:szCs w:val="28"/>
      <w:lang w:eastAsia="ar-SA"/>
    </w:rPr>
  </w:style>
  <w:style w:type="paragraph" w:customStyle="1" w:styleId="afffff9">
    <w:name w:val="Содержимое таблицы"/>
    <w:basedOn w:val="a"/>
    <w:uiPriority w:val="99"/>
    <w:rsid w:val="00BB4A4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fffa">
    <w:name w:val="Заголовок таблицы"/>
    <w:basedOn w:val="afffff9"/>
    <w:uiPriority w:val="99"/>
    <w:rsid w:val="00BB4A47"/>
    <w:pPr>
      <w:jc w:val="center"/>
    </w:pPr>
    <w:rPr>
      <w:b/>
      <w:bCs/>
    </w:rPr>
  </w:style>
  <w:style w:type="paragraph" w:customStyle="1" w:styleId="afffffb">
    <w:name w:val="Содержимое врезки"/>
    <w:basedOn w:val="a9"/>
    <w:uiPriority w:val="99"/>
    <w:rsid w:val="00BB4A47"/>
    <w:pPr>
      <w:spacing w:after="120"/>
      <w:jc w:val="left"/>
    </w:pPr>
    <w:rPr>
      <w:rFonts w:eastAsia="Calibri"/>
      <w:szCs w:val="24"/>
    </w:rPr>
  </w:style>
  <w:style w:type="paragraph" w:customStyle="1" w:styleId="ConsTitle">
    <w:name w:val="ConsTitle"/>
    <w:uiPriority w:val="99"/>
    <w:rsid w:val="00BB4A47"/>
    <w:pPr>
      <w:widowControl w:val="0"/>
      <w:suppressAutoHyphens/>
      <w:autoSpaceDE w:val="0"/>
      <w:spacing w:after="0" w:line="240" w:lineRule="auto"/>
    </w:pPr>
    <w:rPr>
      <w:rFonts w:ascii="Arial" w:eastAsia="Times New Roman" w:hAnsi="Arial" w:cs="Arial"/>
      <w:b/>
      <w:bCs/>
      <w:kern w:val="2"/>
      <w:sz w:val="20"/>
      <w:szCs w:val="20"/>
      <w:lang w:eastAsia="ar-SA"/>
    </w:rPr>
  </w:style>
  <w:style w:type="paragraph" w:customStyle="1" w:styleId="43">
    <w:name w:val="Знак4"/>
    <w:basedOn w:val="a"/>
    <w:uiPriority w:val="99"/>
    <w:rsid w:val="00BB4A4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msonormalcxspmiddle">
    <w:name w:val="msonormalcxspmiddle"/>
    <w:basedOn w:val="a"/>
    <w:uiPriority w:val="99"/>
    <w:rsid w:val="00BB4A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ffffc">
    <w:name w:val="Отчетный"/>
    <w:basedOn w:val="a"/>
    <w:uiPriority w:val="99"/>
    <w:rsid w:val="00BB4A47"/>
    <w:pPr>
      <w:spacing w:after="120" w:line="360" w:lineRule="auto"/>
      <w:ind w:firstLine="720"/>
      <w:jc w:val="both"/>
    </w:pPr>
    <w:rPr>
      <w:rFonts w:ascii="Times New Roman" w:eastAsia="Times New Roman" w:hAnsi="Times New Roman" w:cs="Times New Roman"/>
      <w:sz w:val="26"/>
      <w:szCs w:val="26"/>
    </w:rPr>
  </w:style>
  <w:style w:type="paragraph" w:customStyle="1" w:styleId="140">
    <w:name w:val="Обычный + 14 пт"/>
    <w:aliases w:val="Первая строка:  1,25 см,Справа:  -0 см,Междустр.интервал: ..."/>
    <w:basedOn w:val="ab"/>
    <w:uiPriority w:val="99"/>
    <w:rsid w:val="00BB4A47"/>
    <w:pPr>
      <w:spacing w:after="0"/>
      <w:ind w:left="0" w:firstLine="601"/>
      <w:jc w:val="both"/>
    </w:pPr>
    <w:rPr>
      <w:sz w:val="28"/>
      <w:szCs w:val="28"/>
      <w:lang w:eastAsia="en-US"/>
    </w:rPr>
  </w:style>
  <w:style w:type="paragraph" w:customStyle="1" w:styleId="29">
    <w:name w:val="Знак2"/>
    <w:basedOn w:val="a"/>
    <w:uiPriority w:val="99"/>
    <w:rsid w:val="00BB4A4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37">
    <w:name w:val="Знак3"/>
    <w:basedOn w:val="a"/>
    <w:uiPriority w:val="99"/>
    <w:rsid w:val="00BB4A47"/>
    <w:pPr>
      <w:spacing w:before="100" w:beforeAutospacing="1" w:after="100" w:afterAutospacing="1" w:line="240" w:lineRule="auto"/>
    </w:pPr>
    <w:rPr>
      <w:rFonts w:ascii="Tahoma" w:eastAsia="Times New Roman" w:hAnsi="Tahoma" w:cs="Tahoma"/>
      <w:sz w:val="20"/>
      <w:szCs w:val="20"/>
      <w:lang w:val="en-US" w:eastAsia="en-US"/>
    </w:rPr>
  </w:style>
  <w:style w:type="paragraph" w:customStyle="1" w:styleId="Standard">
    <w:name w:val="Standard"/>
    <w:rsid w:val="00BB4A47"/>
    <w:pPr>
      <w:widowControl w:val="0"/>
      <w:suppressAutoHyphens/>
      <w:autoSpaceDN w:val="0"/>
      <w:spacing w:after="0" w:line="240" w:lineRule="auto"/>
    </w:pPr>
    <w:rPr>
      <w:rFonts w:ascii="Times New Roman" w:eastAsia="Times New Roman" w:hAnsi="Times New Roman" w:cs="Times New Roman"/>
      <w:kern w:val="3"/>
      <w:sz w:val="24"/>
      <w:szCs w:val="24"/>
      <w:lang w:val="de-DE" w:eastAsia="ja-JP"/>
    </w:rPr>
  </w:style>
  <w:style w:type="paragraph" w:customStyle="1" w:styleId="paragraphleftindent">
    <w:name w:val="paragraph_left_indent"/>
    <w:basedOn w:val="a"/>
    <w:uiPriority w:val="99"/>
    <w:rsid w:val="00BB4A47"/>
    <w:pPr>
      <w:spacing w:after="0" w:line="240" w:lineRule="auto"/>
      <w:jc w:val="right"/>
    </w:pPr>
    <w:rPr>
      <w:rFonts w:ascii="Times New Roman" w:eastAsia="Times New Roman" w:hAnsi="Times New Roman" w:cs="Times New Roman"/>
      <w:sz w:val="24"/>
      <w:szCs w:val="24"/>
    </w:rPr>
  </w:style>
  <w:style w:type="paragraph" w:customStyle="1" w:styleId="afffffd">
    <w:name w:val="Внимание: Криминал!!"/>
    <w:basedOn w:val="a"/>
    <w:next w:val="a"/>
    <w:uiPriority w:val="99"/>
    <w:rsid w:val="00BB4A47"/>
    <w:pPr>
      <w:widowControl w:val="0"/>
      <w:autoSpaceDE w:val="0"/>
      <w:autoSpaceDN w:val="0"/>
      <w:adjustRightInd w:val="0"/>
      <w:spacing w:after="0" w:line="240" w:lineRule="auto"/>
      <w:jc w:val="both"/>
    </w:pPr>
    <w:rPr>
      <w:rFonts w:ascii="Arial" w:eastAsia="Times New Roman" w:hAnsi="Arial" w:cs="Arial"/>
      <w:sz w:val="24"/>
      <w:szCs w:val="24"/>
    </w:rPr>
  </w:style>
  <w:style w:type="paragraph" w:customStyle="1" w:styleId="afffffe">
    <w:name w:val="Интерфейс"/>
    <w:basedOn w:val="a"/>
    <w:next w:val="a"/>
    <w:uiPriority w:val="99"/>
    <w:rsid w:val="00BB4A47"/>
    <w:pPr>
      <w:widowControl w:val="0"/>
      <w:autoSpaceDE w:val="0"/>
      <w:autoSpaceDN w:val="0"/>
      <w:adjustRightInd w:val="0"/>
      <w:spacing w:after="0" w:line="240" w:lineRule="auto"/>
      <w:jc w:val="both"/>
    </w:pPr>
    <w:rPr>
      <w:rFonts w:ascii="Arial" w:eastAsia="Times New Roman" w:hAnsi="Arial" w:cs="Arial"/>
      <w:color w:val="F0F0F0"/>
    </w:rPr>
  </w:style>
  <w:style w:type="paragraph" w:customStyle="1" w:styleId="Style4">
    <w:name w:val="Style4"/>
    <w:basedOn w:val="a"/>
    <w:uiPriority w:val="99"/>
    <w:rsid w:val="00BB4A4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1">
    <w:name w:val="Style1"/>
    <w:basedOn w:val="a"/>
    <w:uiPriority w:val="99"/>
    <w:rsid w:val="00BB4A4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2Char">
    <w:name w:val="Знак2 Знак Знак Знак Знак Знак Знак Знак Знак Знак Знак Знак Знак Знак Знак Знак Char"/>
    <w:basedOn w:val="a"/>
    <w:uiPriority w:val="99"/>
    <w:rsid w:val="00BB4A47"/>
    <w:pPr>
      <w:spacing w:line="240" w:lineRule="exact"/>
    </w:pPr>
    <w:rPr>
      <w:rFonts w:ascii="Tahoma" w:eastAsia="Times New Roman" w:hAnsi="Tahoma" w:cs="Tahoma"/>
      <w:sz w:val="20"/>
      <w:szCs w:val="20"/>
      <w:lang w:val="en-US" w:eastAsia="en-US"/>
    </w:rPr>
  </w:style>
  <w:style w:type="paragraph" w:customStyle="1" w:styleId="Style24">
    <w:name w:val="Style24"/>
    <w:basedOn w:val="a"/>
    <w:uiPriority w:val="99"/>
    <w:rsid w:val="00BB4A47"/>
    <w:pPr>
      <w:widowControl w:val="0"/>
      <w:autoSpaceDE w:val="0"/>
      <w:autoSpaceDN w:val="0"/>
      <w:adjustRightInd w:val="0"/>
      <w:spacing w:after="0" w:line="324" w:lineRule="exact"/>
      <w:jc w:val="both"/>
    </w:pPr>
    <w:rPr>
      <w:rFonts w:ascii="Times New Roman" w:eastAsia="Times New Roman" w:hAnsi="Times New Roman" w:cs="Times New Roman"/>
      <w:sz w:val="24"/>
      <w:szCs w:val="24"/>
    </w:rPr>
  </w:style>
  <w:style w:type="paragraph" w:customStyle="1" w:styleId="Style26">
    <w:name w:val="Style26"/>
    <w:basedOn w:val="a"/>
    <w:uiPriority w:val="99"/>
    <w:rsid w:val="00BB4A47"/>
    <w:pPr>
      <w:widowControl w:val="0"/>
      <w:autoSpaceDE w:val="0"/>
      <w:autoSpaceDN w:val="0"/>
      <w:adjustRightInd w:val="0"/>
      <w:spacing w:after="0" w:line="323" w:lineRule="exact"/>
      <w:ind w:firstLine="691"/>
      <w:jc w:val="both"/>
    </w:pPr>
    <w:rPr>
      <w:rFonts w:ascii="Times New Roman" w:eastAsia="Times New Roman" w:hAnsi="Times New Roman" w:cs="Times New Roman"/>
      <w:sz w:val="24"/>
      <w:szCs w:val="24"/>
    </w:rPr>
  </w:style>
  <w:style w:type="paragraph" w:customStyle="1" w:styleId="Style39">
    <w:name w:val="Style39"/>
    <w:basedOn w:val="a"/>
    <w:uiPriority w:val="99"/>
    <w:rsid w:val="00BB4A47"/>
    <w:pPr>
      <w:widowControl w:val="0"/>
      <w:autoSpaceDE w:val="0"/>
      <w:autoSpaceDN w:val="0"/>
      <w:adjustRightInd w:val="0"/>
      <w:spacing w:after="0" w:line="322" w:lineRule="exact"/>
      <w:ind w:firstLine="533"/>
      <w:jc w:val="both"/>
    </w:pPr>
    <w:rPr>
      <w:rFonts w:ascii="Times New Roman" w:eastAsia="Times New Roman" w:hAnsi="Times New Roman" w:cs="Times New Roman"/>
      <w:sz w:val="24"/>
      <w:szCs w:val="24"/>
    </w:rPr>
  </w:style>
  <w:style w:type="paragraph" w:customStyle="1" w:styleId="112">
    <w:name w:val="Абзац списка11"/>
    <w:basedOn w:val="a"/>
    <w:uiPriority w:val="99"/>
    <w:rsid w:val="00BB4A47"/>
    <w:pPr>
      <w:spacing w:after="200" w:line="276" w:lineRule="auto"/>
      <w:ind w:left="720"/>
    </w:pPr>
    <w:rPr>
      <w:rFonts w:ascii="Calibri" w:eastAsia="Times New Roman" w:hAnsi="Calibri" w:cs="Calibri"/>
      <w:lang w:eastAsia="en-US"/>
    </w:rPr>
  </w:style>
  <w:style w:type="paragraph" w:customStyle="1" w:styleId="Style79">
    <w:name w:val="Style79"/>
    <w:basedOn w:val="a"/>
    <w:uiPriority w:val="99"/>
    <w:rsid w:val="00BB4A47"/>
    <w:pPr>
      <w:widowControl w:val="0"/>
      <w:autoSpaceDE w:val="0"/>
      <w:autoSpaceDN w:val="0"/>
      <w:adjustRightInd w:val="0"/>
      <w:spacing w:after="0" w:line="324" w:lineRule="exact"/>
      <w:ind w:firstLine="605"/>
    </w:pPr>
    <w:rPr>
      <w:rFonts w:ascii="Times New Roman" w:eastAsia="Times New Roman" w:hAnsi="Times New Roman" w:cs="Times New Roman"/>
      <w:sz w:val="24"/>
      <w:szCs w:val="24"/>
    </w:rPr>
  </w:style>
  <w:style w:type="paragraph" w:customStyle="1" w:styleId="xl143">
    <w:name w:val="xl143"/>
    <w:basedOn w:val="a"/>
    <w:rsid w:val="00BB4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4">
    <w:name w:val="xl144"/>
    <w:basedOn w:val="a"/>
    <w:rsid w:val="00BB4A47"/>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5">
    <w:name w:val="xl145"/>
    <w:basedOn w:val="a"/>
    <w:rsid w:val="00BB4A47"/>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6">
    <w:name w:val="xl146"/>
    <w:basedOn w:val="a"/>
    <w:rsid w:val="00BB4A47"/>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47">
    <w:name w:val="xl147"/>
    <w:basedOn w:val="a"/>
    <w:rsid w:val="00BB4A47"/>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48">
    <w:name w:val="xl148"/>
    <w:basedOn w:val="a"/>
    <w:rsid w:val="00BB4A47"/>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character" w:styleId="affffff">
    <w:name w:val="footnote reference"/>
    <w:aliases w:val="Знак сноски 1,Знак сноски-FN,Ciae niinee-FN,Referencia nota al pie"/>
    <w:uiPriority w:val="99"/>
    <w:unhideWhenUsed/>
    <w:rsid w:val="00BB4A47"/>
    <w:rPr>
      <w:rFonts w:ascii="Times New Roman" w:hAnsi="Times New Roman" w:cs="Times New Roman" w:hint="default"/>
      <w:vertAlign w:val="superscript"/>
    </w:rPr>
  </w:style>
  <w:style w:type="character" w:styleId="affffff0">
    <w:name w:val="endnote reference"/>
    <w:uiPriority w:val="99"/>
    <w:unhideWhenUsed/>
    <w:rsid w:val="00BB4A47"/>
    <w:rPr>
      <w:rFonts w:ascii="Times New Roman" w:hAnsi="Times New Roman" w:cs="Times New Roman" w:hint="default"/>
      <w:vertAlign w:val="superscript"/>
    </w:rPr>
  </w:style>
  <w:style w:type="character" w:customStyle="1" w:styleId="affffff1">
    <w:name w:val="Гипертекстовая ссылка"/>
    <w:uiPriority w:val="99"/>
    <w:rsid w:val="00BB4A47"/>
    <w:rPr>
      <w:color w:val="106BBE"/>
      <w:sz w:val="26"/>
    </w:rPr>
  </w:style>
  <w:style w:type="character" w:customStyle="1" w:styleId="apple-converted-space">
    <w:name w:val="apple-converted-space"/>
    <w:uiPriority w:val="99"/>
    <w:rsid w:val="00BB4A47"/>
    <w:rPr>
      <w:rFonts w:ascii="Times New Roman" w:hAnsi="Times New Roman" w:cs="Times New Roman" w:hint="default"/>
    </w:rPr>
  </w:style>
  <w:style w:type="character" w:customStyle="1" w:styleId="affffff2">
    <w:name w:val="Цветовое выделение"/>
    <w:uiPriority w:val="99"/>
    <w:rsid w:val="00BB4A47"/>
    <w:rPr>
      <w:b/>
      <w:bCs w:val="0"/>
      <w:color w:val="26282F"/>
      <w:sz w:val="26"/>
    </w:rPr>
  </w:style>
  <w:style w:type="character" w:customStyle="1" w:styleId="affffff3">
    <w:name w:val="Активная гипертекстовая ссылка"/>
    <w:uiPriority w:val="99"/>
    <w:rsid w:val="00BB4A47"/>
    <w:rPr>
      <w:color w:val="106BBE"/>
      <w:sz w:val="26"/>
      <w:u w:val="single"/>
    </w:rPr>
  </w:style>
  <w:style w:type="character" w:customStyle="1" w:styleId="affffff4">
    <w:name w:val="Выделение для Базового Поиска"/>
    <w:uiPriority w:val="99"/>
    <w:rsid w:val="00BB4A47"/>
    <w:rPr>
      <w:color w:val="0058A9"/>
      <w:sz w:val="26"/>
    </w:rPr>
  </w:style>
  <w:style w:type="character" w:customStyle="1" w:styleId="affffff5">
    <w:name w:val="Выделение для Базового Поиска (курсив)"/>
    <w:uiPriority w:val="99"/>
    <w:rsid w:val="00BB4A47"/>
    <w:rPr>
      <w:i/>
      <w:iCs w:val="0"/>
      <w:color w:val="0058A9"/>
      <w:sz w:val="26"/>
    </w:rPr>
  </w:style>
  <w:style w:type="character" w:customStyle="1" w:styleId="affffff6">
    <w:name w:val="Заголовок своего сообщения"/>
    <w:uiPriority w:val="99"/>
    <w:rsid w:val="00BB4A47"/>
    <w:rPr>
      <w:color w:val="26282F"/>
      <w:sz w:val="26"/>
    </w:rPr>
  </w:style>
  <w:style w:type="character" w:customStyle="1" w:styleId="affffff7">
    <w:name w:val="Заголовок чужого сообщения"/>
    <w:uiPriority w:val="99"/>
    <w:rsid w:val="00BB4A47"/>
    <w:rPr>
      <w:color w:val="FF0000"/>
      <w:sz w:val="26"/>
    </w:rPr>
  </w:style>
  <w:style w:type="character" w:customStyle="1" w:styleId="affffff8">
    <w:name w:val="Найденные слова"/>
    <w:uiPriority w:val="99"/>
    <w:rsid w:val="00BB4A47"/>
    <w:rPr>
      <w:color w:val="26282F"/>
      <w:sz w:val="26"/>
      <w:shd w:val="clear" w:color="auto" w:fill="FFF580"/>
    </w:rPr>
  </w:style>
  <w:style w:type="character" w:customStyle="1" w:styleId="affffff9">
    <w:name w:val="Не вступил в силу"/>
    <w:uiPriority w:val="99"/>
    <w:rsid w:val="00BB4A47"/>
    <w:rPr>
      <w:color w:val="000000"/>
      <w:sz w:val="26"/>
      <w:shd w:val="clear" w:color="auto" w:fill="D8EDE8"/>
    </w:rPr>
  </w:style>
  <w:style w:type="character" w:customStyle="1" w:styleId="affffffa">
    <w:name w:val="Опечатки"/>
    <w:uiPriority w:val="99"/>
    <w:rsid w:val="00BB4A47"/>
    <w:rPr>
      <w:color w:val="FF0000"/>
      <w:sz w:val="26"/>
    </w:rPr>
  </w:style>
  <w:style w:type="character" w:customStyle="1" w:styleId="affffffb">
    <w:name w:val="Продолжение ссылки"/>
    <w:uiPriority w:val="99"/>
    <w:rsid w:val="00BB4A47"/>
  </w:style>
  <w:style w:type="character" w:customStyle="1" w:styleId="affffffc">
    <w:name w:val="Сравнение редакций"/>
    <w:uiPriority w:val="99"/>
    <w:rsid w:val="00BB4A47"/>
    <w:rPr>
      <w:color w:val="26282F"/>
      <w:sz w:val="26"/>
    </w:rPr>
  </w:style>
  <w:style w:type="character" w:customStyle="1" w:styleId="affffffd">
    <w:name w:val="Сравнение редакций. Добавленный фрагмент"/>
    <w:uiPriority w:val="99"/>
    <w:rsid w:val="00BB4A47"/>
    <w:rPr>
      <w:color w:val="000000"/>
      <w:shd w:val="clear" w:color="auto" w:fill="C1D7FF"/>
    </w:rPr>
  </w:style>
  <w:style w:type="character" w:customStyle="1" w:styleId="affffffe">
    <w:name w:val="Сравнение редакций. Удаленный фрагмент"/>
    <w:uiPriority w:val="99"/>
    <w:rsid w:val="00BB4A47"/>
    <w:rPr>
      <w:color w:val="000000"/>
      <w:shd w:val="clear" w:color="auto" w:fill="C4C413"/>
    </w:rPr>
  </w:style>
  <w:style w:type="character" w:customStyle="1" w:styleId="afffffff">
    <w:name w:val="Утратил силу"/>
    <w:uiPriority w:val="99"/>
    <w:rsid w:val="00BB4A47"/>
    <w:rPr>
      <w:strike/>
      <w:color w:val="666600"/>
      <w:sz w:val="26"/>
    </w:rPr>
  </w:style>
  <w:style w:type="character" w:customStyle="1" w:styleId="WW8Num9z0">
    <w:name w:val="WW8Num9z0"/>
    <w:uiPriority w:val="99"/>
    <w:rsid w:val="00BB4A47"/>
    <w:rPr>
      <w:rFonts w:ascii="Symbol" w:hAnsi="Symbol" w:hint="default"/>
      <w:sz w:val="20"/>
    </w:rPr>
  </w:style>
  <w:style w:type="character" w:customStyle="1" w:styleId="WW8Num1z2">
    <w:name w:val="WW8Num1z2"/>
    <w:uiPriority w:val="99"/>
    <w:rsid w:val="00BB4A47"/>
    <w:rPr>
      <w:rFonts w:ascii="Wingdings" w:hAnsi="Wingdings" w:hint="default"/>
    </w:rPr>
  </w:style>
  <w:style w:type="character" w:customStyle="1" w:styleId="82">
    <w:name w:val="Знак Знак8"/>
    <w:uiPriority w:val="99"/>
    <w:rsid w:val="00BB4A47"/>
    <w:rPr>
      <w:b/>
      <w:bCs w:val="0"/>
      <w:i/>
      <w:iCs w:val="0"/>
      <w:sz w:val="26"/>
      <w:lang w:val="ru-RU" w:eastAsia="ru-RU"/>
    </w:rPr>
  </w:style>
  <w:style w:type="character" w:customStyle="1" w:styleId="BodyTextFirstIndentChar">
    <w:name w:val="Body Text First Indent Char"/>
    <w:uiPriority w:val="99"/>
    <w:semiHidden/>
    <w:locked/>
    <w:rsid w:val="00BB4A47"/>
    <w:rPr>
      <w:rFonts w:ascii="Times New Roman" w:hAnsi="Times New Roman" w:cs="Times New Roman" w:hint="default"/>
      <w:sz w:val="24"/>
      <w:szCs w:val="24"/>
    </w:rPr>
  </w:style>
  <w:style w:type="character" w:customStyle="1" w:styleId="WW8Num1z0">
    <w:name w:val="WW8Num1z0"/>
    <w:uiPriority w:val="99"/>
    <w:rsid w:val="00BB4A47"/>
    <w:rPr>
      <w:rFonts w:ascii="Times New Roman" w:hAnsi="Times New Roman" w:cs="Times New Roman" w:hint="default"/>
    </w:rPr>
  </w:style>
  <w:style w:type="character" w:customStyle="1" w:styleId="EndnoteTextChar">
    <w:name w:val="Endnote Text Char"/>
    <w:uiPriority w:val="99"/>
    <w:semiHidden/>
    <w:locked/>
    <w:rsid w:val="00BB4A47"/>
    <w:rPr>
      <w:rFonts w:ascii="Times New Roman" w:hAnsi="Times New Roman" w:cs="Times New Roman" w:hint="default"/>
      <w:sz w:val="20"/>
      <w:szCs w:val="20"/>
    </w:rPr>
  </w:style>
  <w:style w:type="character" w:customStyle="1" w:styleId="apple-style-span">
    <w:name w:val="apple-style-span"/>
    <w:uiPriority w:val="99"/>
    <w:rsid w:val="00BB4A47"/>
  </w:style>
  <w:style w:type="character" w:customStyle="1" w:styleId="Heading1Char">
    <w:name w:val="Heading 1 Char"/>
    <w:uiPriority w:val="99"/>
    <w:rsid w:val="00BB4A47"/>
    <w:rPr>
      <w:rFonts w:ascii="Calibri" w:hAnsi="Calibri" w:cs="Calibri" w:hint="default"/>
      <w:b/>
      <w:bCs/>
      <w:sz w:val="28"/>
      <w:szCs w:val="28"/>
      <w:lang w:val="ru-RU" w:eastAsia="en-US"/>
    </w:rPr>
  </w:style>
  <w:style w:type="character" w:customStyle="1" w:styleId="Heading2Char">
    <w:name w:val="Heading 2 Char"/>
    <w:uiPriority w:val="99"/>
    <w:rsid w:val="00BB4A47"/>
    <w:rPr>
      <w:rFonts w:ascii="Calibri" w:hAnsi="Calibri" w:cs="Calibri" w:hint="default"/>
      <w:sz w:val="26"/>
      <w:szCs w:val="26"/>
      <w:lang w:val="ru-RU" w:eastAsia="en-US"/>
    </w:rPr>
  </w:style>
  <w:style w:type="character" w:customStyle="1" w:styleId="Heading3Char">
    <w:name w:val="Heading 3 Char"/>
    <w:uiPriority w:val="99"/>
    <w:rsid w:val="00BB4A47"/>
    <w:rPr>
      <w:rFonts w:ascii="Calibri" w:hAnsi="Calibri" w:cs="Calibri" w:hint="default"/>
      <w:b/>
      <w:bCs/>
      <w:sz w:val="28"/>
      <w:szCs w:val="28"/>
      <w:lang w:val="ru-RU" w:eastAsia="en-US"/>
    </w:rPr>
  </w:style>
  <w:style w:type="character" w:customStyle="1" w:styleId="Heading4Char">
    <w:name w:val="Heading 4 Char"/>
    <w:uiPriority w:val="99"/>
    <w:rsid w:val="00BB4A47"/>
    <w:rPr>
      <w:rFonts w:ascii="Calibri" w:hAnsi="Calibri" w:cs="Calibri" w:hint="default"/>
      <w:sz w:val="28"/>
      <w:szCs w:val="28"/>
      <w:lang w:val="ru-RU" w:eastAsia="ru-RU"/>
    </w:rPr>
  </w:style>
  <w:style w:type="character" w:customStyle="1" w:styleId="Heading5Char">
    <w:name w:val="Heading 5 Char"/>
    <w:uiPriority w:val="99"/>
    <w:rsid w:val="00BB4A47"/>
    <w:rPr>
      <w:rFonts w:ascii="Cambria" w:hAnsi="Cambria" w:cs="Cambria" w:hint="default"/>
      <w:color w:val="243F60"/>
      <w:lang w:val="ru-RU" w:eastAsia="ru-RU"/>
    </w:rPr>
  </w:style>
  <w:style w:type="character" w:customStyle="1" w:styleId="BodyTextChar">
    <w:name w:val="Body Text Char"/>
    <w:uiPriority w:val="99"/>
    <w:rsid w:val="00BB4A47"/>
    <w:rPr>
      <w:rFonts w:ascii="Calibri" w:hAnsi="Calibri" w:cs="Calibri" w:hint="default"/>
      <w:sz w:val="24"/>
      <w:szCs w:val="24"/>
      <w:lang w:val="ru-RU" w:eastAsia="ru-RU"/>
    </w:rPr>
  </w:style>
  <w:style w:type="character" w:customStyle="1" w:styleId="BodyTextIndentChar">
    <w:name w:val="Body Text Indent Char"/>
    <w:uiPriority w:val="99"/>
    <w:rsid w:val="00BB4A47"/>
    <w:rPr>
      <w:rFonts w:ascii="Calibri" w:hAnsi="Calibri" w:cs="Calibri" w:hint="default"/>
      <w:sz w:val="28"/>
      <w:szCs w:val="28"/>
      <w:lang w:val="ru-RU" w:eastAsia="ru-RU"/>
    </w:rPr>
  </w:style>
  <w:style w:type="character" w:customStyle="1" w:styleId="FooterChar">
    <w:name w:val="Footer Char"/>
    <w:uiPriority w:val="99"/>
    <w:rsid w:val="00BB4A47"/>
    <w:rPr>
      <w:rFonts w:ascii="Calibri" w:hAnsi="Calibri" w:cs="Calibri" w:hint="default"/>
      <w:lang w:val="ru-RU" w:eastAsia="ru-RU"/>
    </w:rPr>
  </w:style>
  <w:style w:type="character" w:customStyle="1" w:styleId="HeaderChar">
    <w:name w:val="Header Char"/>
    <w:uiPriority w:val="99"/>
    <w:rsid w:val="00BB4A47"/>
    <w:rPr>
      <w:rFonts w:ascii="Calibri" w:hAnsi="Calibri" w:cs="Calibri" w:hint="default"/>
      <w:lang w:val="ru-RU" w:eastAsia="ru-RU"/>
    </w:rPr>
  </w:style>
  <w:style w:type="character" w:customStyle="1" w:styleId="HTMLPreformattedChar">
    <w:name w:val="HTML Preformatted Char"/>
    <w:uiPriority w:val="99"/>
    <w:rsid w:val="00BB4A47"/>
    <w:rPr>
      <w:rFonts w:ascii="Courier New" w:hAnsi="Courier New" w:cs="Courier New" w:hint="default"/>
      <w:lang w:val="ru-RU" w:eastAsia="ru-RU"/>
    </w:rPr>
  </w:style>
  <w:style w:type="character" w:customStyle="1" w:styleId="FootnoteTextChar11">
    <w:name w:val="Footnote Text Char1 Знак1"/>
    <w:aliases w:val="Footnote Text Char3 Char Знак1,Footnote Text Char2 Char Char Знак1,Footnote Text Char1 Char1 Char Char Знак1,ft Char1 Char Char Char Знак1,Footnote Text Char1 Char Char Char Char Знак1,ft Знак1"/>
    <w:uiPriority w:val="99"/>
    <w:rsid w:val="00BB4A47"/>
    <w:rPr>
      <w:sz w:val="20"/>
      <w:szCs w:val="20"/>
    </w:rPr>
  </w:style>
  <w:style w:type="character" w:customStyle="1" w:styleId="FootnoteTextChar2">
    <w:name w:val="Footnote Text Char2"/>
    <w:aliases w:val="Footnote Text Char1 Char1,Footnote Text Char3 Char Char1,Footnote Text Char2 Char Char Char1,Footnote Text Char1 Char1 Char Char Char1,ft Char1 Char Char Char Char1,Footnote Text Char1 Char Char Char Char Char1,ft Char1"/>
    <w:uiPriority w:val="99"/>
    <w:semiHidden/>
    <w:rsid w:val="00BB4A47"/>
    <w:rPr>
      <w:sz w:val="20"/>
      <w:szCs w:val="20"/>
    </w:rPr>
  </w:style>
  <w:style w:type="character" w:customStyle="1" w:styleId="BodyTextIndent3Char">
    <w:name w:val="Body Text Indent 3 Char"/>
    <w:uiPriority w:val="99"/>
    <w:rsid w:val="00BB4A47"/>
    <w:rPr>
      <w:rFonts w:ascii="Calibri" w:hAnsi="Calibri" w:cs="Calibri" w:hint="default"/>
      <w:sz w:val="16"/>
      <w:szCs w:val="16"/>
      <w:lang w:eastAsia="ru-RU"/>
    </w:rPr>
  </w:style>
  <w:style w:type="character" w:customStyle="1" w:styleId="WW8Num2z0">
    <w:name w:val="WW8Num2z0"/>
    <w:uiPriority w:val="99"/>
    <w:rsid w:val="00BB4A47"/>
    <w:rPr>
      <w:rFonts w:ascii="Symbol" w:hAnsi="Symbol" w:cs="Symbol" w:hint="default"/>
      <w:color w:val="auto"/>
    </w:rPr>
  </w:style>
  <w:style w:type="character" w:customStyle="1" w:styleId="WW8Num2z1">
    <w:name w:val="WW8Num2z1"/>
    <w:uiPriority w:val="99"/>
    <w:rsid w:val="00BB4A47"/>
    <w:rPr>
      <w:rFonts w:ascii="Courier New" w:hAnsi="Courier New" w:cs="Courier New" w:hint="default"/>
    </w:rPr>
  </w:style>
  <w:style w:type="character" w:customStyle="1" w:styleId="WW8Num2z2">
    <w:name w:val="WW8Num2z2"/>
    <w:uiPriority w:val="99"/>
    <w:rsid w:val="00BB4A47"/>
    <w:rPr>
      <w:rFonts w:ascii="Wingdings" w:hAnsi="Wingdings" w:cs="Wingdings" w:hint="default"/>
    </w:rPr>
  </w:style>
  <w:style w:type="character" w:customStyle="1" w:styleId="WW8Num2z3">
    <w:name w:val="WW8Num2z3"/>
    <w:uiPriority w:val="99"/>
    <w:rsid w:val="00BB4A47"/>
    <w:rPr>
      <w:rFonts w:ascii="Symbol" w:hAnsi="Symbol" w:cs="Symbol" w:hint="default"/>
    </w:rPr>
  </w:style>
  <w:style w:type="character" w:customStyle="1" w:styleId="WW8Num3z0">
    <w:name w:val="WW8Num3z0"/>
    <w:uiPriority w:val="99"/>
    <w:rsid w:val="00BB4A47"/>
    <w:rPr>
      <w:rFonts w:ascii="Symbol" w:hAnsi="Symbol" w:cs="Symbol" w:hint="default"/>
      <w:color w:val="auto"/>
    </w:rPr>
  </w:style>
  <w:style w:type="character" w:customStyle="1" w:styleId="WW8Num3z1">
    <w:name w:val="WW8Num3z1"/>
    <w:uiPriority w:val="99"/>
    <w:rsid w:val="00BB4A47"/>
    <w:rPr>
      <w:rFonts w:ascii="Courier New" w:hAnsi="Courier New" w:cs="Courier New" w:hint="default"/>
    </w:rPr>
  </w:style>
  <w:style w:type="character" w:customStyle="1" w:styleId="WW8Num3z2">
    <w:name w:val="WW8Num3z2"/>
    <w:uiPriority w:val="99"/>
    <w:rsid w:val="00BB4A47"/>
    <w:rPr>
      <w:rFonts w:ascii="Wingdings" w:hAnsi="Wingdings" w:cs="Wingdings" w:hint="default"/>
    </w:rPr>
  </w:style>
  <w:style w:type="character" w:customStyle="1" w:styleId="WW8Num3z3">
    <w:name w:val="WW8Num3z3"/>
    <w:uiPriority w:val="99"/>
    <w:rsid w:val="00BB4A47"/>
    <w:rPr>
      <w:rFonts w:ascii="Symbol" w:hAnsi="Symbol" w:cs="Symbol" w:hint="default"/>
    </w:rPr>
  </w:style>
  <w:style w:type="character" w:customStyle="1" w:styleId="WW8Num4z0">
    <w:name w:val="WW8Num4z0"/>
    <w:uiPriority w:val="99"/>
    <w:rsid w:val="00BB4A47"/>
    <w:rPr>
      <w:rFonts w:ascii="Symbol" w:hAnsi="Symbol" w:cs="Symbol" w:hint="default"/>
    </w:rPr>
  </w:style>
  <w:style w:type="character" w:customStyle="1" w:styleId="WW8Num4z1">
    <w:name w:val="WW8Num4z1"/>
    <w:uiPriority w:val="99"/>
    <w:rsid w:val="00BB4A47"/>
    <w:rPr>
      <w:rFonts w:ascii="Courier New" w:hAnsi="Courier New" w:cs="Courier New" w:hint="default"/>
    </w:rPr>
  </w:style>
  <w:style w:type="character" w:customStyle="1" w:styleId="WW8Num4z2">
    <w:name w:val="WW8Num4z2"/>
    <w:uiPriority w:val="99"/>
    <w:rsid w:val="00BB4A47"/>
    <w:rPr>
      <w:rFonts w:ascii="Wingdings" w:hAnsi="Wingdings" w:cs="Wingdings" w:hint="default"/>
    </w:rPr>
  </w:style>
  <w:style w:type="character" w:customStyle="1" w:styleId="WW8Num5z0">
    <w:name w:val="WW8Num5z0"/>
    <w:uiPriority w:val="99"/>
    <w:rsid w:val="00BB4A47"/>
    <w:rPr>
      <w:rFonts w:ascii="Symbol" w:hAnsi="Symbol" w:cs="Symbol" w:hint="default"/>
      <w:color w:val="auto"/>
    </w:rPr>
  </w:style>
  <w:style w:type="character" w:customStyle="1" w:styleId="WW8Num5z1">
    <w:name w:val="WW8Num5z1"/>
    <w:uiPriority w:val="99"/>
    <w:rsid w:val="00BB4A47"/>
    <w:rPr>
      <w:rFonts w:ascii="Courier New" w:hAnsi="Courier New" w:cs="Courier New" w:hint="default"/>
    </w:rPr>
  </w:style>
  <w:style w:type="character" w:customStyle="1" w:styleId="WW8Num5z2">
    <w:name w:val="WW8Num5z2"/>
    <w:uiPriority w:val="99"/>
    <w:rsid w:val="00BB4A47"/>
    <w:rPr>
      <w:rFonts w:ascii="Wingdings" w:hAnsi="Wingdings" w:cs="Wingdings" w:hint="default"/>
    </w:rPr>
  </w:style>
  <w:style w:type="character" w:customStyle="1" w:styleId="WW8Num5z3">
    <w:name w:val="WW8Num5z3"/>
    <w:uiPriority w:val="99"/>
    <w:rsid w:val="00BB4A47"/>
    <w:rPr>
      <w:rFonts w:ascii="Symbol" w:hAnsi="Symbol" w:cs="Symbol" w:hint="default"/>
    </w:rPr>
  </w:style>
  <w:style w:type="character" w:customStyle="1" w:styleId="WW8Num6z0">
    <w:name w:val="WW8Num6z0"/>
    <w:uiPriority w:val="99"/>
    <w:rsid w:val="00BB4A47"/>
    <w:rPr>
      <w:rFonts w:ascii="Symbol" w:hAnsi="Symbol" w:cs="Symbol" w:hint="default"/>
    </w:rPr>
  </w:style>
  <w:style w:type="character" w:customStyle="1" w:styleId="WW8Num6z1">
    <w:name w:val="WW8Num6z1"/>
    <w:uiPriority w:val="99"/>
    <w:rsid w:val="00BB4A47"/>
    <w:rPr>
      <w:rFonts w:ascii="Courier New" w:hAnsi="Courier New" w:cs="Courier New" w:hint="default"/>
    </w:rPr>
  </w:style>
  <w:style w:type="character" w:customStyle="1" w:styleId="WW8Num6z2">
    <w:name w:val="WW8Num6z2"/>
    <w:uiPriority w:val="99"/>
    <w:rsid w:val="00BB4A47"/>
    <w:rPr>
      <w:rFonts w:ascii="Wingdings" w:hAnsi="Wingdings" w:cs="Wingdings" w:hint="default"/>
    </w:rPr>
  </w:style>
  <w:style w:type="character" w:customStyle="1" w:styleId="1f2">
    <w:name w:val="Основной шрифт абзаца1"/>
    <w:uiPriority w:val="99"/>
    <w:rsid w:val="00BB4A47"/>
  </w:style>
  <w:style w:type="character" w:customStyle="1" w:styleId="textdefault">
    <w:name w:val="text_default"/>
    <w:uiPriority w:val="99"/>
    <w:rsid w:val="00BB4A47"/>
    <w:rPr>
      <w:rFonts w:ascii="Verdana" w:hAnsi="Verdana" w:cs="Verdana" w:hint="default"/>
      <w:color w:val="auto"/>
      <w:sz w:val="18"/>
      <w:szCs w:val="18"/>
    </w:rPr>
  </w:style>
  <w:style w:type="character" w:customStyle="1" w:styleId="100">
    <w:name w:val="Знак Знак10"/>
    <w:uiPriority w:val="99"/>
    <w:rsid w:val="00BB4A47"/>
    <w:rPr>
      <w:b/>
      <w:bCs/>
      <w:sz w:val="28"/>
      <w:szCs w:val="28"/>
      <w:lang w:val="ru-RU" w:eastAsia="en-US"/>
    </w:rPr>
  </w:style>
  <w:style w:type="character" w:customStyle="1" w:styleId="91">
    <w:name w:val="Знак Знак9"/>
    <w:uiPriority w:val="99"/>
    <w:rsid w:val="00BB4A47"/>
    <w:rPr>
      <w:sz w:val="26"/>
      <w:szCs w:val="26"/>
      <w:lang w:val="ru-RU" w:eastAsia="en-US"/>
    </w:rPr>
  </w:style>
  <w:style w:type="character" w:customStyle="1" w:styleId="113">
    <w:name w:val="Знак Знак11"/>
    <w:uiPriority w:val="99"/>
    <w:rsid w:val="00BB4A47"/>
    <w:rPr>
      <w:b/>
      <w:bCs/>
      <w:sz w:val="28"/>
      <w:szCs w:val="28"/>
      <w:lang w:val="ru-RU" w:eastAsia="en-US"/>
    </w:rPr>
  </w:style>
  <w:style w:type="character" w:customStyle="1" w:styleId="BodyTextIndent3Char1">
    <w:name w:val="Body Text Indent 3 Char1"/>
    <w:uiPriority w:val="99"/>
    <w:rsid w:val="00BB4A47"/>
    <w:rPr>
      <w:sz w:val="16"/>
      <w:szCs w:val="16"/>
    </w:rPr>
  </w:style>
  <w:style w:type="character" w:customStyle="1" w:styleId="1f3">
    <w:name w:val="Название Знак1"/>
    <w:uiPriority w:val="99"/>
    <w:rsid w:val="00BB4A47"/>
    <w:rPr>
      <w:rFonts w:ascii="Cambria" w:hAnsi="Cambria" w:cs="Cambria" w:hint="default"/>
      <w:color w:val="auto"/>
      <w:spacing w:val="5"/>
      <w:kern w:val="28"/>
      <w:sz w:val="52"/>
      <w:szCs w:val="52"/>
    </w:rPr>
  </w:style>
  <w:style w:type="character" w:customStyle="1" w:styleId="1f4">
    <w:name w:val="Подзаголовок Знак1"/>
    <w:uiPriority w:val="99"/>
    <w:rsid w:val="00BB4A47"/>
    <w:rPr>
      <w:rFonts w:ascii="Cambria" w:hAnsi="Cambria" w:cs="Cambria" w:hint="default"/>
      <w:i/>
      <w:iCs/>
      <w:color w:val="auto"/>
      <w:spacing w:val="15"/>
      <w:sz w:val="24"/>
      <w:szCs w:val="24"/>
    </w:rPr>
  </w:style>
  <w:style w:type="character" w:customStyle="1" w:styleId="FontStyle11">
    <w:name w:val="Font Style11"/>
    <w:uiPriority w:val="99"/>
    <w:rsid w:val="00BB4A47"/>
    <w:rPr>
      <w:rFonts w:ascii="Times New Roman" w:hAnsi="Times New Roman" w:cs="Times New Roman" w:hint="default"/>
      <w:sz w:val="26"/>
      <w:szCs w:val="26"/>
    </w:rPr>
  </w:style>
  <w:style w:type="character" w:customStyle="1" w:styleId="1f5">
    <w:name w:val="Текст выноски Знак1"/>
    <w:uiPriority w:val="99"/>
    <w:semiHidden/>
    <w:rsid w:val="00BB4A47"/>
    <w:rPr>
      <w:rFonts w:ascii="Tahoma" w:hAnsi="Tahoma" w:cs="Tahoma" w:hint="default"/>
      <w:sz w:val="16"/>
      <w:szCs w:val="16"/>
      <w:lang w:eastAsia="ru-RU"/>
    </w:rPr>
  </w:style>
  <w:style w:type="character" w:customStyle="1" w:styleId="FontStyle25">
    <w:name w:val="Font Style25"/>
    <w:uiPriority w:val="99"/>
    <w:rsid w:val="00BB4A47"/>
    <w:rPr>
      <w:rFonts w:ascii="Times New Roman" w:hAnsi="Times New Roman" w:cs="Times New Roman" w:hint="default"/>
      <w:sz w:val="26"/>
      <w:szCs w:val="26"/>
    </w:rPr>
  </w:style>
  <w:style w:type="character" w:customStyle="1" w:styleId="FontStyle162">
    <w:name w:val="Font Style162"/>
    <w:uiPriority w:val="99"/>
    <w:rsid w:val="00BB4A47"/>
    <w:rPr>
      <w:rFonts w:ascii="Times New Roman" w:hAnsi="Times New Roman" w:cs="Times New Roman" w:hint="default"/>
      <w:sz w:val="26"/>
      <w:szCs w:val="26"/>
    </w:rPr>
  </w:style>
  <w:style w:type="character" w:customStyle="1" w:styleId="FontStyle35">
    <w:name w:val="Font Style35"/>
    <w:uiPriority w:val="99"/>
    <w:rsid w:val="00BB4A47"/>
    <w:rPr>
      <w:rFonts w:ascii="Times New Roman" w:hAnsi="Times New Roman" w:cs="Times New Roman" w:hint="default"/>
      <w:sz w:val="22"/>
      <w:szCs w:val="22"/>
    </w:rPr>
  </w:style>
  <w:style w:type="paragraph" w:customStyle="1" w:styleId="1f6">
    <w:name w:val="Знак Знак Знак Знак1"/>
    <w:basedOn w:val="a"/>
    <w:rsid w:val="00BB4A47"/>
    <w:pPr>
      <w:spacing w:after="0" w:line="240" w:lineRule="auto"/>
    </w:pPr>
    <w:rPr>
      <w:rFonts w:ascii="Verdana" w:eastAsia="Times New Roman" w:hAnsi="Verdana" w:cs="Verdana"/>
      <w:sz w:val="20"/>
      <w:szCs w:val="20"/>
      <w:lang w:val="en-US" w:eastAsia="en-US"/>
    </w:rPr>
  </w:style>
  <w:style w:type="paragraph" w:customStyle="1" w:styleId="msonormal0">
    <w:name w:val="msonormal"/>
    <w:basedOn w:val="a"/>
    <w:rsid w:val="00BB4A4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63">
    <w:name w:val="xl63"/>
    <w:basedOn w:val="a"/>
    <w:rsid w:val="00BB4A47"/>
    <w:pP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4">
    <w:name w:val="xl64"/>
    <w:basedOn w:val="a"/>
    <w:rsid w:val="00BB4A4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rPr>
  </w:style>
  <w:style w:type="paragraph" w:styleId="aff6">
    <w:name w:val="Body Text First Indent"/>
    <w:basedOn w:val="a9"/>
    <w:link w:val="aff5"/>
    <w:uiPriority w:val="99"/>
    <w:unhideWhenUsed/>
    <w:rsid w:val="00BB4A47"/>
    <w:pPr>
      <w:suppressAutoHyphens w:val="0"/>
      <w:spacing w:after="160" w:line="259" w:lineRule="auto"/>
      <w:ind w:firstLine="360"/>
      <w:jc w:val="left"/>
    </w:pPr>
    <w:rPr>
      <w:rFonts w:asciiTheme="minorHAnsi" w:eastAsia="Calibri" w:hAnsiTheme="minorHAnsi" w:cstheme="minorBidi"/>
      <w:sz w:val="22"/>
      <w:szCs w:val="22"/>
      <w:lang w:eastAsia="ru-RU"/>
    </w:rPr>
  </w:style>
  <w:style w:type="character" w:customStyle="1" w:styleId="2a">
    <w:name w:val="Красная строка Знак2"/>
    <w:basedOn w:val="aa"/>
    <w:uiPriority w:val="99"/>
    <w:semiHidden/>
    <w:rsid w:val="00BB4A47"/>
    <w:rPr>
      <w:rFonts w:ascii="Times New Roman" w:eastAsia="Times New Roman" w:hAnsi="Times New Roman" w:cs="Times New Roman"/>
      <w:sz w:val="24"/>
      <w:szCs w:val="20"/>
      <w:lang w:eastAsia="ar-SA"/>
    </w:rPr>
  </w:style>
  <w:style w:type="numbering" w:customStyle="1" w:styleId="52">
    <w:name w:val="Нет списка5"/>
    <w:next w:val="a2"/>
    <w:uiPriority w:val="99"/>
    <w:semiHidden/>
    <w:rsid w:val="009F5A8E"/>
  </w:style>
  <w:style w:type="table" w:customStyle="1" w:styleId="92">
    <w:name w:val="Сетка таблицы9"/>
    <w:basedOn w:val="a1"/>
    <w:next w:val="a8"/>
    <w:uiPriority w:val="99"/>
    <w:rsid w:val="009F5A8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0">
    <w:basedOn w:val="Default"/>
    <w:next w:val="Default"/>
    <w:rsid w:val="009F5A8E"/>
    <w:rPr>
      <w:rFonts w:cs="Times New Roman"/>
      <w:color w:val="auto"/>
    </w:rPr>
  </w:style>
  <w:style w:type="paragraph" w:customStyle="1" w:styleId="afffffff1">
    <w:name w:val="Утверждена"/>
    <w:basedOn w:val="Default"/>
    <w:next w:val="Default"/>
    <w:rsid w:val="009F5A8E"/>
    <w:pPr>
      <w:spacing w:before="360"/>
    </w:pPr>
    <w:rPr>
      <w:rFonts w:cs="Times New Roman"/>
      <w:color w:val="auto"/>
    </w:rPr>
  </w:style>
  <w:style w:type="paragraph" w:customStyle="1" w:styleId="afffffff2">
    <w:name w:val="Кем утверждена"/>
    <w:basedOn w:val="Default"/>
    <w:next w:val="Default"/>
    <w:rsid w:val="009F5A8E"/>
    <w:rPr>
      <w:rFonts w:cs="Times New Roman"/>
      <w:color w:val="auto"/>
    </w:rPr>
  </w:style>
  <w:style w:type="paragraph" w:styleId="afffffff3">
    <w:name w:val="Block Text"/>
    <w:basedOn w:val="Default"/>
    <w:next w:val="Default"/>
    <w:rsid w:val="009F5A8E"/>
    <w:pPr>
      <w:spacing w:before="60"/>
    </w:pPr>
    <w:rPr>
      <w:rFonts w:cs="Times New Roman"/>
      <w:color w:val="auto"/>
    </w:rPr>
  </w:style>
  <w:style w:type="paragraph" w:customStyle="1" w:styleId="-0">
    <w:name w:val="Приложение - заголовок"/>
    <w:basedOn w:val="Default"/>
    <w:next w:val="Default"/>
    <w:rsid w:val="009F5A8E"/>
    <w:rPr>
      <w:rFonts w:cs="Times New Roman"/>
      <w:color w:val="auto"/>
    </w:rPr>
  </w:style>
  <w:style w:type="paragraph" w:customStyle="1" w:styleId="afffffff4">
    <w:name w:val="Содержание"/>
    <w:basedOn w:val="Default"/>
    <w:next w:val="Default"/>
    <w:rsid w:val="009F5A8E"/>
    <w:rPr>
      <w:rFonts w:cs="Times New Roman"/>
      <w:color w:val="auto"/>
    </w:rPr>
  </w:style>
  <w:style w:type="paragraph" w:customStyle="1" w:styleId="53">
    <w:name w:val="заголовок 5"/>
    <w:basedOn w:val="Default"/>
    <w:next w:val="Default"/>
    <w:rsid w:val="009F5A8E"/>
    <w:rPr>
      <w:rFonts w:cs="Times New Roman"/>
      <w:color w:val="auto"/>
    </w:rPr>
  </w:style>
  <w:style w:type="paragraph" w:customStyle="1" w:styleId="1f7">
    <w:name w:val="заголовок 1"/>
    <w:basedOn w:val="Default"/>
    <w:next w:val="Default"/>
    <w:rsid w:val="009F5A8E"/>
    <w:pPr>
      <w:spacing w:after="160"/>
    </w:pPr>
    <w:rPr>
      <w:rFonts w:cs="Times New Roman"/>
      <w:color w:val="auto"/>
    </w:rPr>
  </w:style>
  <w:style w:type="paragraph" w:customStyle="1" w:styleId="afffffff5">
    <w:name w:val="Подпись к Приложению"/>
    <w:basedOn w:val="Default"/>
    <w:next w:val="Default"/>
    <w:rsid w:val="009F5A8E"/>
    <w:rPr>
      <w:rFonts w:cs="Times New Roman"/>
      <w:color w:val="auto"/>
    </w:rPr>
  </w:style>
  <w:style w:type="paragraph" w:customStyle="1" w:styleId="I">
    <w:name w:val="Раздел I"/>
    <w:basedOn w:val="Default"/>
    <w:next w:val="Default"/>
    <w:rsid w:val="009F5A8E"/>
    <w:pPr>
      <w:spacing w:before="60"/>
    </w:pPr>
    <w:rPr>
      <w:rFonts w:cs="Times New Roman"/>
      <w:color w:val="auto"/>
    </w:rPr>
  </w:style>
  <w:style w:type="paragraph" w:customStyle="1" w:styleId="TOCI">
    <w:name w:val="TOCI"/>
    <w:basedOn w:val="Default"/>
    <w:next w:val="Default"/>
    <w:rsid w:val="009F5A8E"/>
    <w:rPr>
      <w:rFonts w:cs="Times New Roman"/>
      <w:color w:val="auto"/>
    </w:rPr>
  </w:style>
  <w:style w:type="paragraph" w:customStyle="1" w:styleId="rteindent1">
    <w:name w:val="rteindent1"/>
    <w:basedOn w:val="a"/>
    <w:rsid w:val="009F5A8E"/>
    <w:pPr>
      <w:spacing w:before="120" w:after="216" w:line="240" w:lineRule="auto"/>
      <w:ind w:left="570"/>
    </w:pPr>
    <w:rPr>
      <w:rFonts w:ascii="Times New Roman" w:eastAsia="Times New Roman" w:hAnsi="Times New Roman" w:cs="Times New Roman"/>
      <w:sz w:val="24"/>
      <w:szCs w:val="24"/>
    </w:rPr>
  </w:style>
  <w:style w:type="paragraph" w:customStyle="1" w:styleId="rteindent2">
    <w:name w:val="rteindent2"/>
    <w:basedOn w:val="a"/>
    <w:rsid w:val="009F5A8E"/>
    <w:pPr>
      <w:spacing w:before="120" w:after="216" w:line="240" w:lineRule="auto"/>
      <w:ind w:left="1141"/>
    </w:pPr>
    <w:rPr>
      <w:rFonts w:ascii="Times New Roman" w:eastAsia="Times New Roman" w:hAnsi="Times New Roman" w:cs="Times New Roman"/>
      <w:sz w:val="24"/>
      <w:szCs w:val="24"/>
    </w:rPr>
  </w:style>
  <w:style w:type="character" w:styleId="HTML2">
    <w:name w:val="HTML Typewriter"/>
    <w:rsid w:val="009F5A8E"/>
    <w:rPr>
      <w:rFonts w:ascii="Courier New" w:eastAsia="Times New Roman" w:hAnsi="Courier New" w:cs="Courier New"/>
      <w:sz w:val="20"/>
      <w:szCs w:val="20"/>
    </w:rPr>
  </w:style>
  <w:style w:type="paragraph" w:customStyle="1" w:styleId="okved">
    <w:name w:val="okved"/>
    <w:basedOn w:val="a"/>
    <w:uiPriority w:val="99"/>
    <w:rsid w:val="009F5A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TitlePage">
    <w:name w:val="ConsPlusTitlePage"/>
    <w:uiPriority w:val="99"/>
    <w:rsid w:val="009F5A8E"/>
    <w:pPr>
      <w:widowControl w:val="0"/>
      <w:autoSpaceDE w:val="0"/>
      <w:autoSpaceDN w:val="0"/>
      <w:spacing w:after="0" w:line="240" w:lineRule="auto"/>
    </w:pPr>
    <w:rPr>
      <w:rFonts w:ascii="Tahoma" w:eastAsia="Times New Roman" w:hAnsi="Tahoma" w:cs="Tahoma"/>
      <w:sz w:val="20"/>
      <w:szCs w:val="20"/>
    </w:rPr>
  </w:style>
  <w:style w:type="character" w:customStyle="1" w:styleId="WW8Num1z1">
    <w:name w:val="WW8Num1z1"/>
    <w:rsid w:val="009F5A8E"/>
  </w:style>
  <w:style w:type="character" w:customStyle="1" w:styleId="WW8Num1z3">
    <w:name w:val="WW8Num1z3"/>
    <w:rsid w:val="009F5A8E"/>
  </w:style>
  <w:style w:type="character" w:customStyle="1" w:styleId="WW8Num1z4">
    <w:name w:val="WW8Num1z4"/>
    <w:rsid w:val="009F5A8E"/>
  </w:style>
  <w:style w:type="character" w:customStyle="1" w:styleId="WW8Num1z5">
    <w:name w:val="WW8Num1z5"/>
    <w:rsid w:val="009F5A8E"/>
  </w:style>
  <w:style w:type="character" w:customStyle="1" w:styleId="WW8Num1z6">
    <w:name w:val="WW8Num1z6"/>
    <w:rsid w:val="009F5A8E"/>
  </w:style>
  <w:style w:type="character" w:customStyle="1" w:styleId="WW8Num1z7">
    <w:name w:val="WW8Num1z7"/>
    <w:rsid w:val="009F5A8E"/>
  </w:style>
  <w:style w:type="character" w:customStyle="1" w:styleId="WW8Num1z8">
    <w:name w:val="WW8Num1z8"/>
    <w:rsid w:val="009F5A8E"/>
  </w:style>
  <w:style w:type="character" w:customStyle="1" w:styleId="WW8Num2z4">
    <w:name w:val="WW8Num2z4"/>
    <w:rsid w:val="009F5A8E"/>
  </w:style>
  <w:style w:type="character" w:customStyle="1" w:styleId="WW8Num2z5">
    <w:name w:val="WW8Num2z5"/>
    <w:rsid w:val="009F5A8E"/>
  </w:style>
  <w:style w:type="character" w:customStyle="1" w:styleId="WW8Num2z6">
    <w:name w:val="WW8Num2z6"/>
    <w:rsid w:val="009F5A8E"/>
  </w:style>
  <w:style w:type="character" w:customStyle="1" w:styleId="WW8Num2z7">
    <w:name w:val="WW8Num2z7"/>
    <w:rsid w:val="009F5A8E"/>
  </w:style>
  <w:style w:type="character" w:customStyle="1" w:styleId="WW8Num2z8">
    <w:name w:val="WW8Num2z8"/>
    <w:rsid w:val="009F5A8E"/>
  </w:style>
  <w:style w:type="character" w:customStyle="1" w:styleId="WW8Num3z4">
    <w:name w:val="WW8Num3z4"/>
    <w:rsid w:val="009F5A8E"/>
  </w:style>
  <w:style w:type="character" w:customStyle="1" w:styleId="WW8Num3z5">
    <w:name w:val="WW8Num3z5"/>
    <w:rsid w:val="009F5A8E"/>
  </w:style>
  <w:style w:type="character" w:customStyle="1" w:styleId="WW8Num3z6">
    <w:name w:val="WW8Num3z6"/>
    <w:rsid w:val="009F5A8E"/>
  </w:style>
  <w:style w:type="character" w:customStyle="1" w:styleId="WW8Num3z7">
    <w:name w:val="WW8Num3z7"/>
    <w:rsid w:val="009F5A8E"/>
  </w:style>
  <w:style w:type="character" w:customStyle="1" w:styleId="WW8Num3z8">
    <w:name w:val="WW8Num3z8"/>
    <w:rsid w:val="009F5A8E"/>
  </w:style>
  <w:style w:type="character" w:customStyle="1" w:styleId="2b">
    <w:name w:val="Основной текст (2)_"/>
    <w:rsid w:val="009F5A8E"/>
    <w:rPr>
      <w:rFonts w:cs="Times New Roman"/>
      <w:sz w:val="28"/>
      <w:szCs w:val="28"/>
      <w:shd w:val="clear" w:color="auto" w:fill="FFFFFF"/>
    </w:rPr>
  </w:style>
  <w:style w:type="character" w:customStyle="1" w:styleId="2Exact">
    <w:name w:val="Основной текст (2) Exact"/>
    <w:rsid w:val="009F5A8E"/>
    <w:rPr>
      <w:rFonts w:ascii="Times New Roman" w:hAnsi="Times New Roman" w:cs="Times New Roman"/>
      <w:sz w:val="28"/>
      <w:szCs w:val="28"/>
      <w:u w:val="none"/>
    </w:rPr>
  </w:style>
  <w:style w:type="character" w:customStyle="1" w:styleId="ListLabel1">
    <w:name w:val="ListLabel 1"/>
    <w:rsid w:val="009F5A8E"/>
    <w:rPr>
      <w:rFonts w:eastAsia="Calibri" w:cs="Times New Roman"/>
    </w:rPr>
  </w:style>
  <w:style w:type="character" w:customStyle="1" w:styleId="ListLabel2">
    <w:name w:val="ListLabel 2"/>
    <w:rsid w:val="009F5A8E"/>
    <w:rPr>
      <w:rFonts w:cs="Courier New"/>
    </w:rPr>
  </w:style>
  <w:style w:type="character" w:customStyle="1" w:styleId="ListLabel3">
    <w:name w:val="ListLabel 3"/>
    <w:rsid w:val="009F5A8E"/>
    <w:rPr>
      <w:rFonts w:cs="Courier New"/>
    </w:rPr>
  </w:style>
  <w:style w:type="character" w:customStyle="1" w:styleId="ListLabel4">
    <w:name w:val="ListLabel 4"/>
    <w:rsid w:val="009F5A8E"/>
    <w:rPr>
      <w:rFonts w:cs="Courier New"/>
    </w:rPr>
  </w:style>
  <w:style w:type="character" w:customStyle="1" w:styleId="ListLabel5">
    <w:name w:val="ListLabel 5"/>
    <w:rsid w:val="009F5A8E"/>
    <w:rPr>
      <w:rFonts w:eastAsia="Calibri" w:cs="Times New Roman"/>
    </w:rPr>
  </w:style>
  <w:style w:type="character" w:customStyle="1" w:styleId="ListLabel6">
    <w:name w:val="ListLabel 6"/>
    <w:rsid w:val="009F5A8E"/>
    <w:rPr>
      <w:rFonts w:cs="Courier New"/>
    </w:rPr>
  </w:style>
  <w:style w:type="character" w:customStyle="1" w:styleId="ListLabel7">
    <w:name w:val="ListLabel 7"/>
    <w:rsid w:val="009F5A8E"/>
    <w:rPr>
      <w:rFonts w:cs="Courier New"/>
    </w:rPr>
  </w:style>
  <w:style w:type="character" w:customStyle="1" w:styleId="ListLabel8">
    <w:name w:val="ListLabel 8"/>
    <w:rsid w:val="009F5A8E"/>
    <w:rPr>
      <w:rFonts w:cs="Courier New"/>
    </w:rPr>
  </w:style>
  <w:style w:type="character" w:customStyle="1" w:styleId="ListLabel9">
    <w:name w:val="ListLabel 9"/>
    <w:rsid w:val="009F5A8E"/>
    <w:rPr>
      <w:rFonts w:eastAsia="Calibri" w:cs="Times New Roman"/>
    </w:rPr>
  </w:style>
  <w:style w:type="character" w:customStyle="1" w:styleId="ListLabel10">
    <w:name w:val="ListLabel 10"/>
    <w:rsid w:val="009F5A8E"/>
    <w:rPr>
      <w:rFonts w:cs="Courier New"/>
    </w:rPr>
  </w:style>
  <w:style w:type="character" w:customStyle="1" w:styleId="ListLabel11">
    <w:name w:val="ListLabel 11"/>
    <w:rsid w:val="009F5A8E"/>
    <w:rPr>
      <w:rFonts w:cs="Courier New"/>
    </w:rPr>
  </w:style>
  <w:style w:type="character" w:customStyle="1" w:styleId="ListLabel12">
    <w:name w:val="ListLabel 12"/>
    <w:rsid w:val="009F5A8E"/>
    <w:rPr>
      <w:rFonts w:cs="Courier New"/>
    </w:rPr>
  </w:style>
  <w:style w:type="character" w:customStyle="1" w:styleId="ListLabel13">
    <w:name w:val="ListLabel 13"/>
    <w:rsid w:val="009F5A8E"/>
    <w:rPr>
      <w:rFonts w:eastAsia="Calibri" w:cs="Times New Roman"/>
    </w:rPr>
  </w:style>
  <w:style w:type="character" w:customStyle="1" w:styleId="ListLabel14">
    <w:name w:val="ListLabel 14"/>
    <w:rsid w:val="009F5A8E"/>
    <w:rPr>
      <w:rFonts w:cs="Courier New"/>
    </w:rPr>
  </w:style>
  <w:style w:type="character" w:customStyle="1" w:styleId="ListLabel15">
    <w:name w:val="ListLabel 15"/>
    <w:rsid w:val="009F5A8E"/>
    <w:rPr>
      <w:rFonts w:cs="Courier New"/>
    </w:rPr>
  </w:style>
  <w:style w:type="character" w:customStyle="1" w:styleId="ListLabel16">
    <w:name w:val="ListLabel 16"/>
    <w:rsid w:val="009F5A8E"/>
    <w:rPr>
      <w:rFonts w:cs="Courier New"/>
    </w:rPr>
  </w:style>
  <w:style w:type="character" w:customStyle="1" w:styleId="afffffff6">
    <w:name w:val="Без интервала Знак"/>
    <w:uiPriority w:val="1"/>
    <w:rsid w:val="009F5A8E"/>
    <w:rPr>
      <w:rFonts w:ascii="Calibri" w:eastAsia="Calibri" w:hAnsi="Calibri" w:cs="Times New Roman"/>
      <w:sz w:val="22"/>
    </w:rPr>
  </w:style>
  <w:style w:type="character" w:customStyle="1" w:styleId="color26">
    <w:name w:val="color_26"/>
    <w:rsid w:val="009F5A8E"/>
  </w:style>
  <w:style w:type="paragraph" w:styleId="afffffff7">
    <w:name w:val="List"/>
    <w:basedOn w:val="a9"/>
    <w:rsid w:val="009F5A8E"/>
    <w:pPr>
      <w:spacing w:after="140" w:line="288" w:lineRule="auto"/>
    </w:pPr>
    <w:rPr>
      <w:rFonts w:ascii="Calibri" w:eastAsia="Calibri" w:hAnsi="Calibri" w:cs="Mangal"/>
      <w:color w:val="00000A"/>
      <w:sz w:val="22"/>
      <w:szCs w:val="22"/>
      <w:lang w:eastAsia="zh-CN"/>
    </w:rPr>
  </w:style>
  <w:style w:type="paragraph" w:styleId="afffffff8">
    <w:name w:val="caption"/>
    <w:basedOn w:val="a"/>
    <w:qFormat/>
    <w:rsid w:val="009F5A8E"/>
    <w:pPr>
      <w:suppressLineNumbers/>
      <w:suppressAutoHyphens/>
      <w:spacing w:before="120" w:after="120" w:line="240" w:lineRule="auto"/>
      <w:jc w:val="both"/>
    </w:pPr>
    <w:rPr>
      <w:rFonts w:ascii="Calibri" w:eastAsia="Calibri" w:hAnsi="Calibri" w:cs="Mangal"/>
      <w:i/>
      <w:iCs/>
      <w:color w:val="00000A"/>
      <w:sz w:val="24"/>
      <w:szCs w:val="24"/>
      <w:lang w:eastAsia="zh-CN"/>
    </w:rPr>
  </w:style>
  <w:style w:type="paragraph" w:customStyle="1" w:styleId="1f8">
    <w:name w:val="Название объекта1"/>
    <w:basedOn w:val="a"/>
    <w:rsid w:val="009F5A8E"/>
    <w:pPr>
      <w:suppressLineNumbers/>
      <w:suppressAutoHyphens/>
      <w:spacing w:before="120" w:after="120" w:line="240" w:lineRule="auto"/>
      <w:jc w:val="both"/>
    </w:pPr>
    <w:rPr>
      <w:rFonts w:ascii="Calibri" w:eastAsia="Calibri" w:hAnsi="Calibri" w:cs="Mangal"/>
      <w:i/>
      <w:iCs/>
      <w:color w:val="00000A"/>
      <w:sz w:val="24"/>
      <w:szCs w:val="24"/>
      <w:lang w:eastAsia="zh-CN"/>
    </w:rPr>
  </w:style>
  <w:style w:type="paragraph" w:styleId="1f9">
    <w:name w:val="index 1"/>
    <w:basedOn w:val="a"/>
    <w:next w:val="a"/>
    <w:autoRedefine/>
    <w:rsid w:val="009F5A8E"/>
    <w:pPr>
      <w:widowControl w:val="0"/>
      <w:autoSpaceDE w:val="0"/>
      <w:autoSpaceDN w:val="0"/>
      <w:adjustRightInd w:val="0"/>
      <w:spacing w:after="0" w:line="240" w:lineRule="auto"/>
      <w:ind w:left="200" w:hanging="200"/>
    </w:pPr>
    <w:rPr>
      <w:rFonts w:ascii="Times New Roman" w:eastAsia="Times New Roman" w:hAnsi="Times New Roman" w:cs="Times New Roman"/>
      <w:sz w:val="20"/>
      <w:szCs w:val="20"/>
    </w:rPr>
  </w:style>
  <w:style w:type="paragraph" w:styleId="afffffff9">
    <w:name w:val="index heading"/>
    <w:basedOn w:val="a"/>
    <w:rsid w:val="009F5A8E"/>
    <w:pPr>
      <w:suppressLineNumbers/>
      <w:suppressAutoHyphens/>
      <w:spacing w:after="0" w:line="240" w:lineRule="auto"/>
      <w:jc w:val="both"/>
    </w:pPr>
    <w:rPr>
      <w:rFonts w:ascii="Calibri" w:eastAsia="Calibri" w:hAnsi="Calibri" w:cs="Mangal"/>
      <w:color w:val="00000A"/>
      <w:lang w:eastAsia="zh-CN"/>
    </w:rPr>
  </w:style>
  <w:style w:type="paragraph" w:customStyle="1" w:styleId="2c">
    <w:name w:val="Знак Знак2 Знак Знак Знак Знак Знак Знак"/>
    <w:basedOn w:val="a"/>
    <w:rsid w:val="009F5A8E"/>
    <w:pPr>
      <w:suppressAutoHyphens/>
      <w:spacing w:line="240" w:lineRule="exact"/>
      <w:jc w:val="both"/>
    </w:pPr>
    <w:rPr>
      <w:rFonts w:ascii="Verdana" w:eastAsia="Times New Roman" w:hAnsi="Verdana" w:cs="Times New Roman"/>
      <w:color w:val="00000A"/>
      <w:sz w:val="20"/>
      <w:szCs w:val="20"/>
      <w:lang w:val="en-US" w:eastAsia="zh-CN"/>
    </w:rPr>
  </w:style>
  <w:style w:type="paragraph" w:customStyle="1" w:styleId="2d">
    <w:name w:val="Основной текст (2)"/>
    <w:basedOn w:val="a"/>
    <w:rsid w:val="009F5A8E"/>
    <w:pPr>
      <w:widowControl w:val="0"/>
      <w:shd w:val="clear" w:color="auto" w:fill="FFFFFF"/>
      <w:suppressAutoHyphens/>
      <w:spacing w:before="420" w:after="0" w:line="336" w:lineRule="exact"/>
      <w:ind w:hanging="520"/>
      <w:jc w:val="both"/>
    </w:pPr>
    <w:rPr>
      <w:rFonts w:ascii="Calibri" w:eastAsia="Calibri" w:hAnsi="Calibri" w:cs="Times New Roman"/>
      <w:color w:val="00000A"/>
      <w:sz w:val="28"/>
      <w:szCs w:val="28"/>
      <w:lang w:eastAsia="zh-CN"/>
    </w:rPr>
  </w:style>
  <w:style w:type="paragraph" w:customStyle="1" w:styleId="afffffffa">
    <w:name w:val="Знак Знак Знак Знак"/>
    <w:basedOn w:val="a"/>
    <w:uiPriority w:val="99"/>
    <w:rsid w:val="009F5A8E"/>
    <w:pPr>
      <w:spacing w:after="0" w:line="240" w:lineRule="auto"/>
    </w:pPr>
    <w:rPr>
      <w:rFonts w:ascii="Verdana" w:eastAsia="Times New Roman" w:hAnsi="Verdana" w:cs="Verdana"/>
      <w:sz w:val="20"/>
      <w:szCs w:val="20"/>
      <w:lang w:val="en-US" w:eastAsia="en-US"/>
    </w:rPr>
  </w:style>
  <w:style w:type="numbering" w:customStyle="1" w:styleId="62">
    <w:name w:val="Нет списка6"/>
    <w:next w:val="a2"/>
    <w:uiPriority w:val="99"/>
    <w:semiHidden/>
    <w:unhideWhenUsed/>
    <w:rsid w:val="005D7BFF"/>
  </w:style>
  <w:style w:type="paragraph" w:customStyle="1" w:styleId="1fa">
    <w:name w:val="Заголовок1"/>
    <w:basedOn w:val="afff1"/>
    <w:next w:val="a"/>
    <w:uiPriority w:val="99"/>
    <w:rsid w:val="005D7BFF"/>
    <w:rPr>
      <w:rFonts w:ascii="Arial" w:hAnsi="Arial" w:cs="Arial"/>
      <w:b/>
      <w:bCs/>
      <w:color w:val="C0C0C0"/>
    </w:rPr>
  </w:style>
  <w:style w:type="paragraph" w:customStyle="1" w:styleId="afffffffb">
    <w:name w:val="Знак Знак Знак Знак Знак Знак Знак Знак Знак Знак"/>
    <w:basedOn w:val="a"/>
    <w:uiPriority w:val="99"/>
    <w:rsid w:val="005D7BFF"/>
    <w:pPr>
      <w:spacing w:line="240" w:lineRule="exact"/>
    </w:pPr>
    <w:rPr>
      <w:rFonts w:ascii="Verdana" w:eastAsia="Times New Roman" w:hAnsi="Verdana" w:cs="Verdana"/>
      <w:sz w:val="20"/>
      <w:szCs w:val="20"/>
      <w:lang w:val="en-US" w:eastAsia="en-US"/>
    </w:rPr>
  </w:style>
  <w:style w:type="character" w:customStyle="1" w:styleId="afffffffc">
    <w:name w:val="МОН основной Знак"/>
    <w:link w:val="afffffffd"/>
    <w:uiPriority w:val="99"/>
    <w:locked/>
    <w:rsid w:val="005D7BFF"/>
    <w:rPr>
      <w:sz w:val="24"/>
    </w:rPr>
  </w:style>
  <w:style w:type="paragraph" w:customStyle="1" w:styleId="afffffffd">
    <w:name w:val="МОН основной"/>
    <w:basedOn w:val="a"/>
    <w:link w:val="afffffffc"/>
    <w:uiPriority w:val="99"/>
    <w:rsid w:val="005D7BFF"/>
    <w:pPr>
      <w:spacing w:after="0" w:line="360" w:lineRule="auto"/>
      <w:ind w:firstLine="709"/>
      <w:jc w:val="both"/>
    </w:pPr>
    <w:rPr>
      <w:sz w:val="24"/>
    </w:rPr>
  </w:style>
  <w:style w:type="paragraph" w:customStyle="1" w:styleId="CharChar1CharChar1CharChar">
    <w:name w:val="Char Char Знак Знак1 Char Char1 Знак Знак Char Char"/>
    <w:basedOn w:val="a"/>
    <w:rsid w:val="005D7BFF"/>
    <w:pPr>
      <w:spacing w:before="100" w:beforeAutospacing="1" w:after="100" w:afterAutospacing="1" w:line="240" w:lineRule="auto"/>
    </w:pPr>
    <w:rPr>
      <w:rFonts w:ascii="Tahoma" w:eastAsia="Times New Roman" w:hAnsi="Tahoma" w:cs="Tahoma"/>
      <w:sz w:val="20"/>
      <w:szCs w:val="20"/>
      <w:lang w:val="en-US" w:eastAsia="en-US"/>
    </w:rPr>
  </w:style>
  <w:style w:type="numbering" w:customStyle="1" w:styleId="72">
    <w:name w:val="Нет списка7"/>
    <w:next w:val="a2"/>
    <w:uiPriority w:val="99"/>
    <w:semiHidden/>
    <w:unhideWhenUsed/>
    <w:rsid w:val="005B4824"/>
  </w:style>
  <w:style w:type="numbering" w:customStyle="1" w:styleId="120">
    <w:name w:val="Нет списка12"/>
    <w:next w:val="a2"/>
    <w:uiPriority w:val="99"/>
    <w:semiHidden/>
    <w:unhideWhenUsed/>
    <w:rsid w:val="005B4824"/>
  </w:style>
  <w:style w:type="table" w:customStyle="1" w:styleId="TableNormal1">
    <w:name w:val="Table Normal1"/>
    <w:uiPriority w:val="2"/>
    <w:semiHidden/>
    <w:unhideWhenUsed/>
    <w:qFormat/>
    <w:rsid w:val="005B482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qFormat/>
    <w:rsid w:val="005B4824"/>
    <w:pPr>
      <w:widowControl w:val="0"/>
      <w:autoSpaceDE w:val="0"/>
      <w:autoSpaceDN w:val="0"/>
      <w:spacing w:after="0" w:line="240" w:lineRule="auto"/>
    </w:pPr>
    <w:rPr>
      <w:rFonts w:ascii="Times New Roman" w:eastAsia="Times New Roman" w:hAnsi="Times New Roman" w:cs="Times New Roman"/>
      <w:lang w:eastAsia="en-US"/>
    </w:rPr>
  </w:style>
  <w:style w:type="table" w:customStyle="1" w:styleId="101">
    <w:name w:val="Сетка таблицы10"/>
    <w:basedOn w:val="a1"/>
    <w:next w:val="a8"/>
    <w:uiPriority w:val="39"/>
    <w:locked/>
    <w:rsid w:val="005B4824"/>
    <w:pPr>
      <w:widowControl w:val="0"/>
      <w:autoSpaceDE w:val="0"/>
      <w:autoSpaceDN w:val="0"/>
      <w:spacing w:after="0" w:line="240" w:lineRule="auto"/>
    </w:pPr>
    <w:rPr>
      <w:rFonts w:eastAsia="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b">
    <w:name w:val="Без интервала1"/>
    <w:rsid w:val="005B482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table" w:customStyle="1" w:styleId="121">
    <w:name w:val="Сетка таблицы12"/>
    <w:basedOn w:val="a1"/>
    <w:next w:val="a8"/>
    <w:uiPriority w:val="39"/>
    <w:rsid w:val="005B4824"/>
    <w:pPr>
      <w:spacing w:after="0" w:line="240" w:lineRule="auto"/>
    </w:pPr>
    <w:rPr>
      <w:rFonts w:ascii="Calibri" w:eastAsia="Calibri" w:hAnsi="Calibri"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5B4824"/>
    <w:pPr>
      <w:widowControl w:val="0"/>
      <w:autoSpaceDE w:val="0"/>
      <w:autoSpaceDN w:val="0"/>
      <w:spacing w:after="0" w:line="240" w:lineRule="auto"/>
    </w:pPr>
    <w:rPr>
      <w:rFonts w:ascii="Calibri" w:eastAsia="Calibri" w:hAnsi="Calibri" w:cs="Times New Roman"/>
      <w:lang w:val="en-US" w:eastAsia="en-US"/>
    </w:rPr>
    <w:tblPr>
      <w:tblInd w:w="0" w:type="dxa"/>
      <w:tblCellMar>
        <w:top w:w="0" w:type="dxa"/>
        <w:left w:w="0" w:type="dxa"/>
        <w:bottom w:w="0" w:type="dxa"/>
        <w:right w:w="0" w:type="dxa"/>
      </w:tblCellMar>
    </w:tblPr>
  </w:style>
  <w:style w:type="numbering" w:customStyle="1" w:styleId="83">
    <w:name w:val="Нет списка8"/>
    <w:next w:val="a2"/>
    <w:uiPriority w:val="99"/>
    <w:semiHidden/>
    <w:unhideWhenUsed/>
    <w:rsid w:val="005B4824"/>
  </w:style>
  <w:style w:type="numbering" w:customStyle="1" w:styleId="93">
    <w:name w:val="Нет списка9"/>
    <w:next w:val="a2"/>
    <w:uiPriority w:val="99"/>
    <w:semiHidden/>
    <w:unhideWhenUsed/>
    <w:rsid w:val="00C3458C"/>
  </w:style>
  <w:style w:type="table" w:customStyle="1" w:styleId="130">
    <w:name w:val="Сетка таблицы13"/>
    <w:basedOn w:val="a1"/>
    <w:next w:val="a8"/>
    <w:uiPriority w:val="59"/>
    <w:rsid w:val="00C3458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2"/>
    <w:uiPriority w:val="99"/>
    <w:semiHidden/>
    <w:unhideWhenUsed/>
    <w:rsid w:val="00C3458C"/>
  </w:style>
  <w:style w:type="paragraph" w:customStyle="1" w:styleId="font5">
    <w:name w:val="font5"/>
    <w:basedOn w:val="a"/>
    <w:rsid w:val="00C3458C"/>
    <w:pPr>
      <w:spacing w:before="100" w:beforeAutospacing="1" w:after="100" w:afterAutospacing="1" w:line="240" w:lineRule="auto"/>
    </w:pPr>
    <w:rPr>
      <w:rFonts w:ascii="Times New Roman" w:eastAsia="Times New Roman" w:hAnsi="Times New Roman" w:cs="Times New Roman"/>
      <w:color w:val="000000"/>
      <w:sz w:val="28"/>
      <w:szCs w:val="28"/>
    </w:rPr>
  </w:style>
  <w:style w:type="paragraph" w:customStyle="1" w:styleId="font6">
    <w:name w:val="font6"/>
    <w:basedOn w:val="a"/>
    <w:rsid w:val="00C3458C"/>
    <w:pPr>
      <w:spacing w:before="100" w:beforeAutospacing="1" w:after="100" w:afterAutospacing="1" w:line="240" w:lineRule="auto"/>
    </w:pPr>
    <w:rPr>
      <w:rFonts w:ascii="Times New Roman" w:eastAsia="Times New Roman" w:hAnsi="Times New Roman" w:cs="Times New Roman"/>
      <w:b/>
      <w:bCs/>
      <w:color w:val="000000"/>
      <w:sz w:val="28"/>
      <w:szCs w:val="28"/>
    </w:rPr>
  </w:style>
  <w:style w:type="numbering" w:customStyle="1" w:styleId="221">
    <w:name w:val="Нет списка22"/>
    <w:next w:val="a2"/>
    <w:uiPriority w:val="99"/>
    <w:semiHidden/>
    <w:unhideWhenUsed/>
    <w:rsid w:val="00C3458C"/>
  </w:style>
  <w:style w:type="paragraph" w:customStyle="1" w:styleId="font7">
    <w:name w:val="font7"/>
    <w:basedOn w:val="a"/>
    <w:rsid w:val="00C3458C"/>
    <w:pPr>
      <w:spacing w:before="100" w:beforeAutospacing="1" w:after="100" w:afterAutospacing="1" w:line="240" w:lineRule="auto"/>
    </w:pPr>
    <w:rPr>
      <w:rFonts w:ascii="Times New Roman" w:eastAsia="Times New Roman" w:hAnsi="Times New Roman" w:cs="Times New Roman"/>
      <w:b/>
      <w:bCs/>
      <w:color w:val="008000"/>
      <w:sz w:val="44"/>
      <w:szCs w:val="44"/>
    </w:rPr>
  </w:style>
  <w:style w:type="paragraph" w:customStyle="1" w:styleId="font8">
    <w:name w:val="font8"/>
    <w:basedOn w:val="a"/>
    <w:rsid w:val="00C3458C"/>
    <w:pPr>
      <w:spacing w:before="100" w:beforeAutospacing="1" w:after="100" w:afterAutospacing="1" w:line="240" w:lineRule="auto"/>
    </w:pPr>
    <w:rPr>
      <w:rFonts w:ascii="Times New Roman" w:eastAsia="Times New Roman" w:hAnsi="Times New Roman" w:cs="Times New Roman"/>
      <w:color w:val="000000"/>
      <w:sz w:val="44"/>
      <w:szCs w:val="44"/>
    </w:rPr>
  </w:style>
  <w:style w:type="paragraph" w:customStyle="1" w:styleId="font9">
    <w:name w:val="font9"/>
    <w:basedOn w:val="a"/>
    <w:rsid w:val="00C3458C"/>
    <w:pPr>
      <w:spacing w:before="100" w:beforeAutospacing="1" w:after="100" w:afterAutospacing="1" w:line="240" w:lineRule="auto"/>
    </w:pPr>
    <w:rPr>
      <w:rFonts w:ascii="Times New Roman" w:eastAsia="Times New Roman" w:hAnsi="Times New Roman" w:cs="Times New Roman"/>
      <w:b/>
      <w:bCs/>
      <w:color w:val="00B050"/>
      <w:sz w:val="44"/>
      <w:szCs w:val="44"/>
    </w:rPr>
  </w:style>
  <w:style w:type="paragraph" w:customStyle="1" w:styleId="xl149">
    <w:name w:val="xl149"/>
    <w:basedOn w:val="a"/>
    <w:rsid w:val="00C3458C"/>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44"/>
      <w:szCs w:val="44"/>
    </w:rPr>
  </w:style>
  <w:style w:type="paragraph" w:customStyle="1" w:styleId="xl150">
    <w:name w:val="xl150"/>
    <w:basedOn w:val="a"/>
    <w:rsid w:val="00C3458C"/>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44"/>
      <w:szCs w:val="44"/>
    </w:rPr>
  </w:style>
  <w:style w:type="paragraph" w:customStyle="1" w:styleId="xl151">
    <w:name w:val="xl151"/>
    <w:basedOn w:val="a"/>
    <w:rsid w:val="00C3458C"/>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48"/>
      <w:szCs w:val="48"/>
    </w:rPr>
  </w:style>
  <w:style w:type="paragraph" w:customStyle="1" w:styleId="xl152">
    <w:name w:val="xl152"/>
    <w:basedOn w:val="a"/>
    <w:rsid w:val="00C3458C"/>
    <w:pPr>
      <w:pBdr>
        <w:top w:val="single" w:sz="4" w:space="0" w:color="auto"/>
        <w:bottom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48"/>
      <w:szCs w:val="48"/>
    </w:rPr>
  </w:style>
  <w:style w:type="paragraph" w:customStyle="1" w:styleId="xl153">
    <w:name w:val="xl153"/>
    <w:basedOn w:val="a"/>
    <w:rsid w:val="00C3458C"/>
    <w:pPr>
      <w:pBdr>
        <w:top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sz w:val="48"/>
      <w:szCs w:val="48"/>
    </w:rPr>
  </w:style>
  <w:style w:type="paragraph" w:customStyle="1" w:styleId="xl154">
    <w:name w:val="xl154"/>
    <w:basedOn w:val="a"/>
    <w:rsid w:val="00C3458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sz w:val="48"/>
      <w:szCs w:val="48"/>
    </w:rPr>
  </w:style>
  <w:style w:type="paragraph" w:customStyle="1" w:styleId="xl155">
    <w:name w:val="xl155"/>
    <w:basedOn w:val="a"/>
    <w:rsid w:val="00C3458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52"/>
      <w:szCs w:val="52"/>
    </w:rPr>
  </w:style>
  <w:style w:type="paragraph" w:customStyle="1" w:styleId="xl156">
    <w:name w:val="xl156"/>
    <w:basedOn w:val="a"/>
    <w:rsid w:val="00C3458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52"/>
      <w:szCs w:val="52"/>
    </w:rPr>
  </w:style>
  <w:style w:type="paragraph" w:customStyle="1" w:styleId="xl157">
    <w:name w:val="xl157"/>
    <w:basedOn w:val="a"/>
    <w:rsid w:val="00C3458C"/>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158">
    <w:name w:val="xl158"/>
    <w:basedOn w:val="a"/>
    <w:rsid w:val="00C3458C"/>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159">
    <w:name w:val="xl159"/>
    <w:basedOn w:val="a"/>
    <w:rsid w:val="00C3458C"/>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44"/>
      <w:szCs w:val="44"/>
    </w:rPr>
  </w:style>
  <w:style w:type="paragraph" w:customStyle="1" w:styleId="xl160">
    <w:name w:val="xl160"/>
    <w:basedOn w:val="a"/>
    <w:rsid w:val="00C3458C"/>
    <w:pPr>
      <w:spacing w:before="100" w:beforeAutospacing="1" w:after="100" w:afterAutospacing="1" w:line="240" w:lineRule="auto"/>
      <w:jc w:val="right"/>
      <w:textAlignment w:val="center"/>
    </w:pPr>
    <w:rPr>
      <w:rFonts w:ascii="Times New Roman" w:eastAsia="Times New Roman" w:hAnsi="Times New Roman" w:cs="Times New Roman"/>
      <w:sz w:val="44"/>
      <w:szCs w:val="44"/>
    </w:rPr>
  </w:style>
  <w:style w:type="paragraph" w:customStyle="1" w:styleId="xl161">
    <w:name w:val="xl161"/>
    <w:basedOn w:val="a"/>
    <w:rsid w:val="00C3458C"/>
    <w:pPr>
      <w:spacing w:before="100" w:beforeAutospacing="1" w:after="100" w:afterAutospacing="1" w:line="240" w:lineRule="auto"/>
      <w:jc w:val="right"/>
      <w:textAlignment w:val="center"/>
    </w:pPr>
    <w:rPr>
      <w:rFonts w:ascii="Times New Roman" w:eastAsia="Times New Roman" w:hAnsi="Times New Roman" w:cs="Times New Roman"/>
      <w:b/>
      <w:bCs/>
      <w:sz w:val="44"/>
      <w:szCs w:val="44"/>
    </w:rPr>
  </w:style>
  <w:style w:type="table" w:customStyle="1" w:styleId="141">
    <w:name w:val="Сетка таблицы14"/>
    <w:basedOn w:val="a1"/>
    <w:next w:val="a8"/>
    <w:uiPriority w:val="99"/>
    <w:rsid w:val="00C202E4"/>
    <w:pPr>
      <w:widowControl w:val="0"/>
      <w:autoSpaceDE w:val="0"/>
      <w:autoSpaceDN w:val="0"/>
      <w:adjustRightInd w:val="0"/>
      <w:spacing w:after="0" w:line="240" w:lineRule="auto"/>
      <w:ind w:firstLine="720"/>
      <w:jc w:val="both"/>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2"/>
    <w:uiPriority w:val="99"/>
    <w:semiHidden/>
    <w:unhideWhenUsed/>
    <w:rsid w:val="00BB7378"/>
  </w:style>
  <w:style w:type="paragraph" w:customStyle="1" w:styleId="Preformatted">
    <w:name w:val="Preformatted"/>
    <w:basedOn w:val="a"/>
    <w:rsid w:val="00BB737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360" w:lineRule="auto"/>
    </w:pPr>
    <w:rPr>
      <w:rFonts w:ascii="Courier New" w:eastAsia="Times New Roman" w:hAnsi="Courier New" w:cs="Times New Roman"/>
      <w:sz w:val="20"/>
      <w:szCs w:val="20"/>
    </w:rPr>
  </w:style>
  <w:style w:type="paragraph" w:customStyle="1" w:styleId="afffffffe">
    <w:name w:val="Документ"/>
    <w:basedOn w:val="a"/>
    <w:rsid w:val="00BB7378"/>
    <w:pPr>
      <w:widowControl w:val="0"/>
      <w:spacing w:after="0" w:line="240" w:lineRule="auto"/>
      <w:ind w:firstLine="709"/>
      <w:jc w:val="both"/>
    </w:pPr>
    <w:rPr>
      <w:rFonts w:ascii="Times New Roman" w:eastAsia="Batang" w:hAnsi="Times New Roman" w:cs="Times New Roman"/>
      <w:sz w:val="28"/>
      <w:szCs w:val="28"/>
    </w:rPr>
  </w:style>
  <w:style w:type="table" w:customStyle="1" w:styleId="150">
    <w:name w:val="Сетка таблицы15"/>
    <w:basedOn w:val="a1"/>
    <w:next w:val="a8"/>
    <w:rsid w:val="00BB737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
    <w:basedOn w:val="a"/>
    <w:next w:val="af9"/>
    <w:uiPriority w:val="99"/>
    <w:unhideWhenUsed/>
    <w:rsid w:val="00BB7378"/>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42">
    <w:name w:val="Нет списка14"/>
    <w:next w:val="a2"/>
    <w:uiPriority w:val="99"/>
    <w:semiHidden/>
    <w:unhideWhenUsed/>
    <w:rsid w:val="00DF70C4"/>
  </w:style>
  <w:style w:type="table" w:customStyle="1" w:styleId="160">
    <w:name w:val="Сетка таблицы16"/>
    <w:basedOn w:val="a1"/>
    <w:next w:val="a8"/>
    <w:uiPriority w:val="59"/>
    <w:unhideWhenUsed/>
    <w:rsid w:val="00DF70C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unhideWhenUsed/>
    <w:qFormat/>
    <w:rsid w:val="00DF70C4"/>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numbering" w:customStyle="1" w:styleId="151">
    <w:name w:val="Нет списка15"/>
    <w:next w:val="a2"/>
    <w:uiPriority w:val="99"/>
    <w:semiHidden/>
    <w:unhideWhenUsed/>
    <w:rsid w:val="00F04F93"/>
  </w:style>
  <w:style w:type="numbering" w:customStyle="1" w:styleId="161">
    <w:name w:val="Нет списка16"/>
    <w:next w:val="a2"/>
    <w:semiHidden/>
    <w:rsid w:val="00854A4D"/>
  </w:style>
  <w:style w:type="paragraph" w:customStyle="1" w:styleId="114">
    <w:name w:val="Знак Знак Знак1 Знак Знак Знак1 Знак"/>
    <w:basedOn w:val="a"/>
    <w:rsid w:val="00854A4D"/>
    <w:pPr>
      <w:spacing w:line="240" w:lineRule="exact"/>
    </w:pPr>
    <w:rPr>
      <w:rFonts w:ascii="Verdana" w:eastAsia="Times New Roman" w:hAnsi="Verdana" w:cs="Times New Roman"/>
      <w:sz w:val="20"/>
      <w:szCs w:val="20"/>
      <w:lang w:val="en-US" w:eastAsia="en-US"/>
    </w:rPr>
  </w:style>
  <w:style w:type="paragraph" w:customStyle="1" w:styleId="affffffff0">
    <w:basedOn w:val="a"/>
    <w:next w:val="afa"/>
    <w:link w:val="affffffff1"/>
    <w:qFormat/>
    <w:rsid w:val="00BE3185"/>
    <w:pPr>
      <w:spacing w:after="0" w:line="240" w:lineRule="auto"/>
      <w:jc w:val="center"/>
    </w:pPr>
    <w:rPr>
      <w:rFonts w:ascii="Times New Roman" w:eastAsia="Times New Roman" w:hAnsi="Times New Roman" w:cs="Times New Roman"/>
      <w:b/>
      <w:sz w:val="28"/>
      <w:szCs w:val="20"/>
    </w:rPr>
  </w:style>
  <w:style w:type="paragraph" w:customStyle="1" w:styleId="1fc">
    <w:name w:val="1 Знак"/>
    <w:basedOn w:val="a"/>
    <w:rsid w:val="00854A4D"/>
    <w:pPr>
      <w:spacing w:after="0" w:line="240" w:lineRule="auto"/>
    </w:pPr>
    <w:rPr>
      <w:rFonts w:ascii="Verdana" w:eastAsia="Times New Roman" w:hAnsi="Verdana" w:cs="Verdana"/>
      <w:sz w:val="20"/>
      <w:szCs w:val="20"/>
      <w:lang w:val="en-US" w:eastAsia="en-US"/>
    </w:rPr>
  </w:style>
  <w:style w:type="character" w:customStyle="1" w:styleId="affffffff1">
    <w:name w:val="Название Знак"/>
    <w:link w:val="affffffff0"/>
    <w:rsid w:val="00854A4D"/>
    <w:rPr>
      <w:rFonts w:ascii="Times New Roman" w:eastAsia="Times New Roman" w:hAnsi="Times New Roman" w:cs="Times New Roman"/>
      <w:b/>
      <w:sz w:val="28"/>
      <w:szCs w:val="20"/>
    </w:rPr>
  </w:style>
  <w:style w:type="paragraph" w:customStyle="1" w:styleId="western">
    <w:name w:val="western"/>
    <w:basedOn w:val="a"/>
    <w:rsid w:val="00854A4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15">
    <w:name w:val="Font Style15"/>
    <w:uiPriority w:val="99"/>
    <w:rsid w:val="00854A4D"/>
    <w:rPr>
      <w:rFonts w:ascii="Times New Roman" w:hAnsi="Times New Roman" w:cs="Times New Roman"/>
      <w:b/>
      <w:bCs/>
      <w:sz w:val="26"/>
      <w:szCs w:val="26"/>
    </w:rPr>
  </w:style>
  <w:style w:type="character" w:customStyle="1" w:styleId="FontStyle29">
    <w:name w:val="Font Style29"/>
    <w:uiPriority w:val="99"/>
    <w:rsid w:val="00854A4D"/>
    <w:rPr>
      <w:rFonts w:ascii="Times New Roman" w:hAnsi="Times New Roman"/>
      <w:sz w:val="26"/>
    </w:rPr>
  </w:style>
  <w:style w:type="paragraph" w:customStyle="1" w:styleId="affffffff2">
    <w:name w:val="Знак Знак Знак Знак"/>
    <w:basedOn w:val="a"/>
    <w:rsid w:val="00854A4D"/>
    <w:pPr>
      <w:spacing w:after="0" w:line="240" w:lineRule="auto"/>
    </w:pPr>
    <w:rPr>
      <w:rFonts w:ascii="Verdana" w:eastAsia="Times New Roman" w:hAnsi="Verdana" w:cs="Verdana"/>
      <w:sz w:val="20"/>
      <w:szCs w:val="20"/>
      <w:lang w:val="en-US" w:eastAsia="en-US"/>
    </w:rPr>
  </w:style>
  <w:style w:type="paragraph" w:customStyle="1" w:styleId="cjk">
    <w:name w:val="cjk"/>
    <w:basedOn w:val="a"/>
    <w:rsid w:val="00854A4D"/>
    <w:pPr>
      <w:spacing w:before="100" w:beforeAutospacing="1" w:after="0" w:line="360" w:lineRule="auto"/>
    </w:pPr>
    <w:rPr>
      <w:rFonts w:ascii="Times New Roman" w:eastAsia="Times New Roman" w:hAnsi="Times New Roman" w:cs="Times New Roman"/>
      <w:color w:val="000000"/>
      <w:sz w:val="24"/>
      <w:szCs w:val="24"/>
    </w:rPr>
  </w:style>
  <w:style w:type="paragraph" w:customStyle="1" w:styleId="ctl">
    <w:name w:val="ctl"/>
    <w:basedOn w:val="a"/>
    <w:rsid w:val="00854A4D"/>
    <w:pPr>
      <w:spacing w:before="100" w:beforeAutospacing="1" w:after="0" w:line="360" w:lineRule="auto"/>
    </w:pPr>
    <w:rPr>
      <w:rFonts w:ascii="Times New Roman" w:eastAsia="Times New Roman" w:hAnsi="Times New Roman" w:cs="Times New Roman"/>
      <w:color w:val="000000"/>
      <w:sz w:val="20"/>
      <w:szCs w:val="20"/>
    </w:rPr>
  </w:style>
  <w:style w:type="character" w:customStyle="1" w:styleId="highlighthighlightactive">
    <w:name w:val="highlight highlight_active"/>
    <w:basedOn w:val="a0"/>
    <w:rsid w:val="00854A4D"/>
  </w:style>
  <w:style w:type="paragraph" w:customStyle="1" w:styleId="320">
    <w:name w:val="Основной текст с отступом 32"/>
    <w:basedOn w:val="a"/>
    <w:rsid w:val="00854A4D"/>
    <w:pPr>
      <w:spacing w:after="120" w:line="240" w:lineRule="auto"/>
      <w:ind w:left="283"/>
    </w:pPr>
    <w:rPr>
      <w:rFonts w:ascii="Times New Roman" w:eastAsia="Times New Roman" w:hAnsi="Times New Roman" w:cs="Times New Roman"/>
      <w:sz w:val="16"/>
      <w:szCs w:val="16"/>
      <w:lang w:eastAsia="ar-SA"/>
    </w:rPr>
  </w:style>
  <w:style w:type="paragraph" w:customStyle="1" w:styleId="330">
    <w:name w:val="Основной текст с отступом 33"/>
    <w:basedOn w:val="a"/>
    <w:rsid w:val="00854A4D"/>
    <w:pPr>
      <w:spacing w:after="120" w:line="240" w:lineRule="auto"/>
      <w:ind w:left="283"/>
    </w:pPr>
    <w:rPr>
      <w:rFonts w:ascii="Times New Roman" w:eastAsia="Times New Roman" w:hAnsi="Times New Roman" w:cs="Times New Roman"/>
      <w:sz w:val="16"/>
      <w:szCs w:val="16"/>
      <w:lang w:eastAsia="ar-SA"/>
    </w:rPr>
  </w:style>
  <w:style w:type="table" w:customStyle="1" w:styleId="170">
    <w:name w:val="Сетка таблицы17"/>
    <w:basedOn w:val="a1"/>
    <w:next w:val="a8"/>
    <w:uiPriority w:val="59"/>
    <w:rsid w:val="00854A4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6">
    <w:name w:val="Font Style46"/>
    <w:uiPriority w:val="99"/>
    <w:rsid w:val="00854A4D"/>
    <w:rPr>
      <w:rFonts w:ascii="Times New Roman" w:hAnsi="Times New Roman" w:cs="Times New Roman"/>
      <w:sz w:val="26"/>
      <w:szCs w:val="26"/>
    </w:rPr>
  </w:style>
  <w:style w:type="character" w:customStyle="1" w:styleId="FontStyle128">
    <w:name w:val="Font Style128"/>
    <w:uiPriority w:val="99"/>
    <w:rsid w:val="00854A4D"/>
    <w:rPr>
      <w:rFonts w:ascii="Times New Roman" w:hAnsi="Times New Roman"/>
      <w:sz w:val="22"/>
    </w:rPr>
  </w:style>
  <w:style w:type="paragraph" w:customStyle="1" w:styleId="it">
    <w:name w:val="it"/>
    <w:basedOn w:val="a"/>
    <w:rsid w:val="00854A4D"/>
    <w:pPr>
      <w:spacing w:before="100" w:beforeAutospacing="1" w:after="100" w:afterAutospacing="1" w:line="240" w:lineRule="auto"/>
      <w:ind w:firstLine="150"/>
    </w:pPr>
    <w:rPr>
      <w:rFonts w:ascii="Times New Roman" w:eastAsia="Times New Roman" w:hAnsi="Times New Roman" w:cs="Times New Roman"/>
      <w:i/>
      <w:iCs/>
      <w:sz w:val="24"/>
      <w:szCs w:val="24"/>
    </w:rPr>
  </w:style>
  <w:style w:type="numbering" w:customStyle="1" w:styleId="171">
    <w:name w:val="Нет списка17"/>
    <w:next w:val="a2"/>
    <w:semiHidden/>
    <w:rsid w:val="00BE3185"/>
  </w:style>
  <w:style w:type="paragraph" w:customStyle="1" w:styleId="2e">
    <w:name w:val="Обычный2"/>
    <w:rsid w:val="00BE3185"/>
    <w:pPr>
      <w:widowControl w:val="0"/>
      <w:spacing w:after="0" w:line="420" w:lineRule="auto"/>
      <w:ind w:firstLine="700"/>
      <w:jc w:val="both"/>
    </w:pPr>
    <w:rPr>
      <w:rFonts w:ascii="Times New Roman" w:eastAsia="Times New Roman" w:hAnsi="Times New Roman" w:cs="Times New Roman"/>
      <w:snapToGrid w:val="0"/>
      <w:sz w:val="28"/>
      <w:szCs w:val="20"/>
    </w:rPr>
  </w:style>
  <w:style w:type="table" w:customStyle="1" w:styleId="180">
    <w:name w:val="Сетка таблицы18"/>
    <w:basedOn w:val="a1"/>
    <w:next w:val="a8"/>
    <w:rsid w:val="00BE318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1">
    <w:name w:val="Нет списка18"/>
    <w:next w:val="a2"/>
    <w:uiPriority w:val="99"/>
    <w:semiHidden/>
    <w:unhideWhenUsed/>
    <w:rsid w:val="006B5485"/>
  </w:style>
  <w:style w:type="table" w:customStyle="1" w:styleId="190">
    <w:name w:val="Сетка таблицы19"/>
    <w:basedOn w:val="a1"/>
    <w:next w:val="a8"/>
    <w:uiPriority w:val="59"/>
    <w:unhideWhenUsed/>
    <w:rsid w:val="006B5485"/>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1"/>
    <w:next w:val="a8"/>
    <w:uiPriority w:val="39"/>
    <w:rsid w:val="00910A0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910A0C"/>
    <w:pPr>
      <w:widowControl w:val="0"/>
      <w:autoSpaceDE w:val="0"/>
      <w:autoSpaceDN w:val="0"/>
      <w:spacing w:after="0" w:line="240" w:lineRule="auto"/>
    </w:pPr>
    <w:rPr>
      <w:rFonts w:eastAsia="Calibri"/>
      <w:lang w:val="en-US" w:eastAsia="en-US"/>
    </w:rPr>
    <w:tblPr>
      <w:tblInd w:w="0" w:type="dxa"/>
      <w:tblCellMar>
        <w:top w:w="0" w:type="dxa"/>
        <w:left w:w="0" w:type="dxa"/>
        <w:bottom w:w="0" w:type="dxa"/>
        <w:right w:w="0" w:type="dxa"/>
      </w:tblCellMar>
    </w:tblPr>
  </w:style>
  <w:style w:type="table" w:customStyle="1" w:styleId="215">
    <w:name w:val="Сетка таблицы21"/>
    <w:basedOn w:val="a1"/>
    <w:next w:val="a8"/>
    <w:uiPriority w:val="39"/>
    <w:qFormat/>
    <w:rsid w:val="00910A0C"/>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2">
    <w:name w:val="Сетка таблицы22"/>
    <w:basedOn w:val="a1"/>
    <w:next w:val="a8"/>
    <w:uiPriority w:val="59"/>
    <w:qFormat/>
    <w:rsid w:val="00F24DDB"/>
    <w:pPr>
      <w:widowControl w:val="0"/>
      <w:spacing w:after="0" w:line="240" w:lineRule="auto"/>
    </w:pPr>
    <w:rPr>
      <w:rFonts w:ascii="Tahoma" w:eastAsia="Tahoma" w:hAnsi="Tahoma" w:cs="Tahoma"/>
      <w:sz w:val="24"/>
      <w:szCs w:val="24"/>
      <w:lang w:val="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088DFF-2F60-4910-838F-2EB7A580E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23</Pages>
  <Words>6520</Words>
  <Characters>37166</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Пользователь</cp:lastModifiedBy>
  <cp:revision>81</cp:revision>
  <dcterms:created xsi:type="dcterms:W3CDTF">2025-09-08T09:39:00Z</dcterms:created>
  <dcterms:modified xsi:type="dcterms:W3CDTF">2026-06-24T13:09:00Z</dcterms:modified>
</cp:coreProperties>
</file>