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DD" w:rsidRDefault="00CE33DD" w:rsidP="00CE33DD">
      <w:pPr>
        <w:spacing w:line="240" w:lineRule="atLeast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33DD">
        <w:rPr>
          <w:rFonts w:ascii="Times New Roman" w:hAnsi="Times New Roman" w:cs="Times New Roman"/>
          <w:bCs/>
          <w:sz w:val="28"/>
          <w:szCs w:val="28"/>
        </w:rPr>
        <w:t>Информационное сообщение</w:t>
      </w:r>
    </w:p>
    <w:p w:rsidR="00CE33DD" w:rsidRDefault="00CE33DD" w:rsidP="000F6E9D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6E9D" w:rsidRPr="000F6E9D" w:rsidRDefault="000F6E9D" w:rsidP="000F6E9D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E9D">
        <w:rPr>
          <w:rFonts w:ascii="Times New Roman" w:hAnsi="Times New Roman" w:cs="Times New Roman"/>
          <w:bCs/>
          <w:sz w:val="28"/>
          <w:szCs w:val="28"/>
        </w:rPr>
        <w:t>С 01.09.2022 вступили в силу изменения в закон «О персональных данных». Теперь операторы должны уведомлять Роскомнадзор о начале или осуществлении любой обработки персональных данных за исключением случаев, когда данные обрабатываются в целях защиты безопасности государства и общественного порядка, транспортной безопасности, или если оператор обрабатывает данные исключительно без средств автоматизации.</w:t>
      </w:r>
    </w:p>
    <w:p w:rsidR="000F6E9D" w:rsidRPr="000F6E9D" w:rsidRDefault="000F6E9D" w:rsidP="000F6E9D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E9D">
        <w:rPr>
          <w:rFonts w:ascii="Times New Roman" w:hAnsi="Times New Roman" w:cs="Times New Roman"/>
          <w:bCs/>
          <w:sz w:val="28"/>
          <w:szCs w:val="28"/>
        </w:rPr>
        <w:t>26.12.2022 вступил в силу Приказ Роскомнадзора от 28.10.2022 № 180 «Об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персональных данных».</w:t>
      </w:r>
    </w:p>
    <w:p w:rsidR="000F6E9D" w:rsidRDefault="000F6E9D" w:rsidP="000F6E9D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E9D">
        <w:rPr>
          <w:rFonts w:ascii="Times New Roman" w:hAnsi="Times New Roman" w:cs="Times New Roman"/>
          <w:bCs/>
          <w:sz w:val="28"/>
          <w:szCs w:val="28"/>
        </w:rPr>
        <w:t>Ознакомиться с новыми формами можно  на портале Роскомнадзора https://pd.rkn.gov.ru/operators-registry/notification/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F6E9D" w:rsidRDefault="000F6E9D" w:rsidP="000F6E9D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E9D">
        <w:rPr>
          <w:rFonts w:ascii="Times New Roman" w:hAnsi="Times New Roman" w:cs="Times New Roman"/>
          <w:bCs/>
          <w:sz w:val="28"/>
          <w:szCs w:val="28"/>
        </w:rPr>
        <w:t>Примеры заполнения уведомлений размещены по https://pd.rkn.gov.ru/operators-registry/operators-registry-documents/</w:t>
      </w:r>
      <w:r w:rsidR="00760703">
        <w:rPr>
          <w:rFonts w:ascii="Times New Roman" w:hAnsi="Times New Roman" w:cs="Times New Roman"/>
          <w:bCs/>
          <w:sz w:val="28"/>
          <w:szCs w:val="28"/>
        </w:rPr>
        <w:t>.</w:t>
      </w:r>
    </w:p>
    <w:p w:rsidR="000F6E9D" w:rsidRPr="000F6E9D" w:rsidRDefault="000F6E9D" w:rsidP="000F6E9D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E9D">
        <w:rPr>
          <w:rFonts w:ascii="Times New Roman" w:hAnsi="Times New Roman" w:cs="Times New Roman"/>
          <w:bCs/>
          <w:sz w:val="28"/>
          <w:szCs w:val="28"/>
        </w:rPr>
        <w:t>Уведомление можно заполнить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интернет - странице</w:t>
      </w:r>
      <w:r w:rsidRPr="000F6E9D">
        <w:rPr>
          <w:rFonts w:ascii="Times New Roman" w:hAnsi="Times New Roman" w:cs="Times New Roman"/>
          <w:bCs/>
          <w:sz w:val="28"/>
          <w:szCs w:val="28"/>
        </w:rPr>
        <w:t> https://pd.rkn.gov.ru/operators-registry/notification/updateform/ одним из следующих способов:</w:t>
      </w:r>
    </w:p>
    <w:p w:rsidR="000F6E9D" w:rsidRPr="000F6E9D" w:rsidRDefault="000F6E9D" w:rsidP="000F6E9D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E9D">
        <w:rPr>
          <w:rFonts w:ascii="Times New Roman" w:hAnsi="Times New Roman" w:cs="Times New Roman"/>
          <w:bCs/>
          <w:sz w:val="28"/>
          <w:szCs w:val="28"/>
        </w:rPr>
        <w:t>1. в бумажном виде;</w:t>
      </w:r>
    </w:p>
    <w:p w:rsidR="000F6E9D" w:rsidRPr="000F6E9D" w:rsidRDefault="00665F15" w:rsidP="000F6E9D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="000F6E9D" w:rsidRPr="000F6E9D">
        <w:rPr>
          <w:rFonts w:ascii="Times New Roman" w:hAnsi="Times New Roman" w:cs="Times New Roman"/>
          <w:bCs/>
          <w:sz w:val="28"/>
          <w:szCs w:val="28"/>
        </w:rPr>
        <w:t>в электронном виде с использованием усиленной квалифицированной электронной подписи;</w:t>
      </w:r>
    </w:p>
    <w:p w:rsidR="000F6E9D" w:rsidRPr="000F6E9D" w:rsidRDefault="00665F15" w:rsidP="000F6E9D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</w:t>
      </w:r>
      <w:bookmarkStart w:id="0" w:name="_GoBack"/>
      <w:bookmarkEnd w:id="0"/>
      <w:r w:rsidR="000F6E9D" w:rsidRPr="000F6E9D">
        <w:rPr>
          <w:rFonts w:ascii="Times New Roman" w:hAnsi="Times New Roman" w:cs="Times New Roman"/>
          <w:bCs/>
          <w:sz w:val="28"/>
          <w:szCs w:val="28"/>
        </w:rPr>
        <w:t>в электронном виде с использованием средств аутентификации ЕСИА.</w:t>
      </w:r>
    </w:p>
    <w:p w:rsidR="00760703" w:rsidRDefault="00760703" w:rsidP="00760703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направления Уведомления до 25.12.2022, Оператору необходимо заполнить форму информационного письма о внесении изменений в сведения об операторе, осуществляющем обработку персональных данных, с последующим направлением его в адрес Роскомнадзора.</w:t>
      </w:r>
    </w:p>
    <w:p w:rsidR="00253BF6" w:rsidRPr="000F6E9D" w:rsidRDefault="00253BF6" w:rsidP="000F6E9D"/>
    <w:sectPr w:rsidR="00253BF6" w:rsidRPr="000F6E9D" w:rsidSect="0021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10" w:rsidRDefault="00B44910" w:rsidP="000F6E9D">
      <w:pPr>
        <w:spacing w:after="0" w:line="240" w:lineRule="auto"/>
      </w:pPr>
      <w:r>
        <w:separator/>
      </w:r>
    </w:p>
  </w:endnote>
  <w:endnote w:type="continuationSeparator" w:id="0">
    <w:p w:rsidR="00B44910" w:rsidRDefault="00B44910" w:rsidP="000F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10" w:rsidRDefault="00B44910" w:rsidP="000F6E9D">
      <w:pPr>
        <w:spacing w:after="0" w:line="240" w:lineRule="auto"/>
      </w:pPr>
      <w:r>
        <w:separator/>
      </w:r>
    </w:p>
  </w:footnote>
  <w:footnote w:type="continuationSeparator" w:id="0">
    <w:p w:rsidR="00B44910" w:rsidRDefault="00B44910" w:rsidP="000F6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9D"/>
    <w:rsid w:val="000F6E9D"/>
    <w:rsid w:val="0021410D"/>
    <w:rsid w:val="00253BF6"/>
    <w:rsid w:val="003D0EB9"/>
    <w:rsid w:val="00505D9F"/>
    <w:rsid w:val="00665F15"/>
    <w:rsid w:val="00760703"/>
    <w:rsid w:val="0099330D"/>
    <w:rsid w:val="009E25ED"/>
    <w:rsid w:val="00A064BF"/>
    <w:rsid w:val="00B44910"/>
    <w:rsid w:val="00C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E9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F6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6E9D"/>
  </w:style>
  <w:style w:type="paragraph" w:styleId="a6">
    <w:name w:val="footer"/>
    <w:basedOn w:val="a"/>
    <w:link w:val="a7"/>
    <w:uiPriority w:val="99"/>
    <w:unhideWhenUsed/>
    <w:rsid w:val="000F6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6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E9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F6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6E9D"/>
  </w:style>
  <w:style w:type="paragraph" w:styleId="a6">
    <w:name w:val="footer"/>
    <w:basedOn w:val="a"/>
    <w:link w:val="a7"/>
    <w:uiPriority w:val="99"/>
    <w:unhideWhenUsed/>
    <w:rsid w:val="000F6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6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ageevsg</cp:lastModifiedBy>
  <cp:revision>4</cp:revision>
  <dcterms:created xsi:type="dcterms:W3CDTF">2023-07-14T08:21:00Z</dcterms:created>
  <dcterms:modified xsi:type="dcterms:W3CDTF">2024-01-09T08:14:00Z</dcterms:modified>
</cp:coreProperties>
</file>